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D6" w:rsidRPr="0021472E" w:rsidRDefault="002B5ED6" w:rsidP="00972753">
      <w:pPr>
        <w:spacing w:line="360" w:lineRule="auto"/>
        <w:rPr>
          <w:rFonts w:ascii="標楷體" w:eastAsia="標楷體" w:hAnsi="標楷體"/>
          <w:b/>
          <w:sz w:val="32"/>
          <w:szCs w:val="32"/>
        </w:rPr>
      </w:pPr>
      <w:r w:rsidRPr="0021472E">
        <w:rPr>
          <w:rFonts w:ascii="標楷體" w:eastAsia="標楷體" w:hAnsi="標楷體" w:hint="eastAsia"/>
          <w:b/>
          <w:sz w:val="32"/>
          <w:szCs w:val="32"/>
        </w:rPr>
        <w:t>國立中興大學</w:t>
      </w:r>
      <w:r w:rsidR="00C1149B">
        <w:rPr>
          <w:rFonts w:ascii="標楷體" w:eastAsia="標楷體" w:hAnsi="標楷體" w:hint="eastAsia"/>
          <w:b/>
          <w:sz w:val="32"/>
          <w:szCs w:val="32"/>
          <w:u w:val="single"/>
        </w:rPr>
        <w:t xml:space="preserve">                    (</w:t>
      </w:r>
      <w:proofErr w:type="gramStart"/>
      <w:r w:rsidR="00C1149B">
        <w:rPr>
          <w:rFonts w:ascii="標楷體" w:eastAsia="標楷體" w:hAnsi="標楷體" w:hint="eastAsia"/>
          <w:b/>
          <w:sz w:val="32"/>
          <w:szCs w:val="32"/>
          <w:u w:val="single"/>
        </w:rPr>
        <w:t>案名</w:t>
      </w:r>
      <w:proofErr w:type="gramEnd"/>
      <w:r w:rsidR="00C1149B">
        <w:rPr>
          <w:rFonts w:ascii="標楷體" w:eastAsia="標楷體" w:hAnsi="標楷體" w:hint="eastAsia"/>
          <w:b/>
          <w:sz w:val="32"/>
          <w:szCs w:val="32"/>
          <w:u w:val="single"/>
        </w:rPr>
        <w:t>)</w:t>
      </w:r>
      <w:r w:rsidRPr="0021472E">
        <w:rPr>
          <w:rFonts w:ascii="標楷體" w:eastAsia="標楷體" w:hAnsi="標楷體" w:hint="eastAsia"/>
          <w:b/>
          <w:sz w:val="32"/>
          <w:szCs w:val="32"/>
        </w:rPr>
        <w:t>清潔維護工作說明書</w:t>
      </w:r>
    </w:p>
    <w:p w:rsidR="002B5ED6" w:rsidRPr="00972753" w:rsidRDefault="00972753" w:rsidP="00C670D9">
      <w:pPr>
        <w:snapToGrid w:val="0"/>
        <w:spacing w:line="460" w:lineRule="exact"/>
        <w:rPr>
          <w:rFonts w:ascii="標楷體" w:eastAsia="標楷體" w:hAnsi="標楷體"/>
          <w:sz w:val="28"/>
          <w:szCs w:val="28"/>
        </w:rPr>
      </w:pPr>
      <w:r>
        <w:rPr>
          <w:rFonts w:ascii="標楷體" w:eastAsia="標楷體" w:hAnsi="標楷體" w:hint="eastAsia"/>
          <w:sz w:val="28"/>
          <w:szCs w:val="28"/>
        </w:rPr>
        <w:t>一、</w:t>
      </w:r>
      <w:r w:rsidR="002B5ED6" w:rsidRPr="00972753">
        <w:rPr>
          <w:rFonts w:ascii="標楷體" w:eastAsia="標楷體" w:hAnsi="標楷體" w:hint="eastAsia"/>
          <w:sz w:val="28"/>
          <w:szCs w:val="28"/>
        </w:rPr>
        <w:t>工作範圍：</w:t>
      </w:r>
      <w:r w:rsidR="00C1149B" w:rsidRPr="00C1149B">
        <w:rPr>
          <w:rFonts w:ascii="標楷體" w:eastAsia="標楷體" w:hAnsi="標楷體" w:hint="eastAsia"/>
          <w:sz w:val="28"/>
          <w:szCs w:val="28"/>
        </w:rPr>
        <w:t>(</w:t>
      </w:r>
      <w:proofErr w:type="gramStart"/>
      <w:r w:rsidR="00C1149B" w:rsidRPr="00C1149B">
        <w:rPr>
          <w:rFonts w:ascii="標楷體" w:eastAsia="標楷體" w:hAnsi="標楷體" w:hint="eastAsia"/>
          <w:sz w:val="28"/>
          <w:szCs w:val="28"/>
        </w:rPr>
        <w:t>案名</w:t>
      </w:r>
      <w:proofErr w:type="gramEnd"/>
      <w:r w:rsidR="00C1149B" w:rsidRPr="00C1149B">
        <w:rPr>
          <w:rFonts w:ascii="標楷體" w:eastAsia="標楷體" w:hAnsi="標楷體" w:hint="eastAsia"/>
          <w:sz w:val="28"/>
          <w:szCs w:val="28"/>
        </w:rPr>
        <w:t>)</w:t>
      </w:r>
    </w:p>
    <w:p w:rsidR="002B5ED6" w:rsidRPr="00972753" w:rsidRDefault="00972753" w:rsidP="00C670D9">
      <w:pPr>
        <w:snapToGrid w:val="0"/>
        <w:spacing w:line="460" w:lineRule="exact"/>
        <w:rPr>
          <w:rFonts w:ascii="標楷體" w:eastAsia="標楷體" w:hAnsi="標楷體"/>
          <w:sz w:val="28"/>
          <w:szCs w:val="28"/>
        </w:rPr>
      </w:pPr>
      <w:r>
        <w:rPr>
          <w:rFonts w:ascii="標楷體" w:eastAsia="標楷體" w:hAnsi="標楷體" w:hint="eastAsia"/>
          <w:sz w:val="28"/>
          <w:szCs w:val="28"/>
        </w:rPr>
        <w:t>二、</w:t>
      </w:r>
      <w:r w:rsidR="002B5ED6" w:rsidRPr="00972753">
        <w:rPr>
          <w:rFonts w:ascii="標楷體" w:eastAsia="標楷體" w:hAnsi="標楷體" w:hint="eastAsia"/>
          <w:sz w:val="28"/>
          <w:szCs w:val="28"/>
        </w:rPr>
        <w:t>履約期限：</w:t>
      </w:r>
      <w:r w:rsidR="004A21E5">
        <w:rPr>
          <w:rFonts w:ascii="標楷體" w:eastAsia="標楷體" w:hAnsi="標楷體" w:hint="eastAsia"/>
          <w:sz w:val="28"/>
          <w:szCs w:val="28"/>
        </w:rPr>
        <w:t>○○○</w:t>
      </w:r>
      <w:r w:rsidR="002B5ED6" w:rsidRPr="00972753">
        <w:rPr>
          <w:rFonts w:ascii="標楷體" w:eastAsia="標楷體" w:hAnsi="標楷體" w:hint="eastAsia"/>
          <w:b/>
          <w:sz w:val="28"/>
          <w:szCs w:val="28"/>
        </w:rPr>
        <w:t>年</w:t>
      </w:r>
      <w:r w:rsidR="004A21E5">
        <w:rPr>
          <w:rFonts w:ascii="標楷體" w:eastAsia="標楷體" w:hAnsi="標楷體" w:hint="eastAsia"/>
          <w:sz w:val="28"/>
          <w:szCs w:val="28"/>
        </w:rPr>
        <w:t>○</w:t>
      </w:r>
      <w:r w:rsidR="002B5ED6" w:rsidRPr="00972753">
        <w:rPr>
          <w:rFonts w:ascii="標楷體" w:eastAsia="標楷體" w:hAnsi="標楷體" w:hint="eastAsia"/>
          <w:b/>
          <w:sz w:val="28"/>
          <w:szCs w:val="28"/>
        </w:rPr>
        <w:t>月</w:t>
      </w:r>
      <w:r w:rsidR="004A21E5">
        <w:rPr>
          <w:rFonts w:ascii="標楷體" w:eastAsia="標楷體" w:hAnsi="標楷體" w:hint="eastAsia"/>
          <w:sz w:val="28"/>
          <w:szCs w:val="28"/>
        </w:rPr>
        <w:t>○</w:t>
      </w:r>
      <w:r w:rsidR="002B5ED6" w:rsidRPr="00972753">
        <w:rPr>
          <w:rFonts w:ascii="標楷體" w:eastAsia="標楷體" w:hAnsi="標楷體" w:hint="eastAsia"/>
          <w:b/>
          <w:sz w:val="28"/>
          <w:szCs w:val="28"/>
        </w:rPr>
        <w:t>日至</w:t>
      </w:r>
      <w:r w:rsidR="004A21E5">
        <w:rPr>
          <w:rFonts w:ascii="標楷體" w:eastAsia="標楷體" w:hAnsi="標楷體" w:hint="eastAsia"/>
          <w:sz w:val="28"/>
          <w:szCs w:val="28"/>
        </w:rPr>
        <w:t>○○○</w:t>
      </w:r>
      <w:r w:rsidR="004A21E5" w:rsidRPr="00972753">
        <w:rPr>
          <w:rFonts w:ascii="標楷體" w:eastAsia="標楷體" w:hAnsi="標楷體" w:hint="eastAsia"/>
          <w:b/>
          <w:sz w:val="28"/>
          <w:szCs w:val="28"/>
        </w:rPr>
        <w:t>年</w:t>
      </w:r>
      <w:r w:rsidR="004A21E5">
        <w:rPr>
          <w:rFonts w:ascii="標楷體" w:eastAsia="標楷體" w:hAnsi="標楷體" w:hint="eastAsia"/>
          <w:sz w:val="28"/>
          <w:szCs w:val="28"/>
        </w:rPr>
        <w:t>○</w:t>
      </w:r>
      <w:r w:rsidR="004A21E5" w:rsidRPr="00972753">
        <w:rPr>
          <w:rFonts w:ascii="標楷體" w:eastAsia="標楷體" w:hAnsi="標楷體" w:hint="eastAsia"/>
          <w:b/>
          <w:sz w:val="28"/>
          <w:szCs w:val="28"/>
        </w:rPr>
        <w:t>月</w:t>
      </w:r>
      <w:r w:rsidR="004A21E5">
        <w:rPr>
          <w:rFonts w:ascii="標楷體" w:eastAsia="標楷體" w:hAnsi="標楷體" w:hint="eastAsia"/>
          <w:sz w:val="28"/>
          <w:szCs w:val="28"/>
        </w:rPr>
        <w:t>○</w:t>
      </w:r>
      <w:r w:rsidR="004A21E5" w:rsidRPr="00972753">
        <w:rPr>
          <w:rFonts w:ascii="標楷體" w:eastAsia="標楷體" w:hAnsi="標楷體" w:hint="eastAsia"/>
          <w:b/>
          <w:sz w:val="28"/>
          <w:szCs w:val="28"/>
        </w:rPr>
        <w:t>日</w:t>
      </w:r>
    </w:p>
    <w:p w:rsidR="002B5ED6" w:rsidRPr="00972753" w:rsidRDefault="002B5ED6" w:rsidP="00C670D9">
      <w:pPr>
        <w:snapToGrid w:val="0"/>
        <w:spacing w:line="460" w:lineRule="exact"/>
        <w:rPr>
          <w:rFonts w:ascii="標楷體" w:eastAsia="標楷體" w:hAnsi="標楷體"/>
          <w:sz w:val="28"/>
          <w:szCs w:val="28"/>
        </w:rPr>
      </w:pPr>
      <w:r w:rsidRPr="00972753">
        <w:rPr>
          <w:rFonts w:ascii="標楷體" w:eastAsia="標楷體" w:hAnsi="標楷體" w:hint="eastAsia"/>
          <w:sz w:val="28"/>
          <w:szCs w:val="28"/>
        </w:rPr>
        <w:t>三、驗收辦法：</w:t>
      </w:r>
    </w:p>
    <w:p w:rsidR="002B5ED6" w:rsidRPr="00972753" w:rsidRDefault="002B5ED6" w:rsidP="00C670D9">
      <w:pPr>
        <w:snapToGrid w:val="0"/>
        <w:spacing w:line="460" w:lineRule="exact"/>
        <w:ind w:left="991" w:hangingChars="354" w:hanging="991"/>
        <w:rPr>
          <w:rFonts w:ascii="標楷體" w:eastAsia="標楷體" w:hAnsi="標楷體"/>
          <w:sz w:val="28"/>
          <w:szCs w:val="28"/>
        </w:rPr>
      </w:pPr>
      <w:r w:rsidRPr="00972753">
        <w:rPr>
          <w:rFonts w:ascii="標楷體" w:eastAsia="標楷體" w:hAnsi="標楷體" w:hint="eastAsia"/>
          <w:sz w:val="28"/>
          <w:szCs w:val="28"/>
        </w:rPr>
        <w:t xml:space="preserve">   (</w:t>
      </w:r>
      <w:proofErr w:type="gramStart"/>
      <w:r w:rsidRPr="00972753">
        <w:rPr>
          <w:rFonts w:ascii="標楷體" w:eastAsia="標楷體" w:hAnsi="標楷體" w:hint="eastAsia"/>
          <w:sz w:val="28"/>
          <w:szCs w:val="28"/>
        </w:rPr>
        <w:t>一</w:t>
      </w:r>
      <w:proofErr w:type="gramEnd"/>
      <w:r w:rsidRPr="00972753">
        <w:rPr>
          <w:rFonts w:ascii="標楷體" w:eastAsia="標楷體" w:hAnsi="標楷體" w:hint="eastAsia"/>
          <w:sz w:val="28"/>
          <w:szCs w:val="28"/>
        </w:rPr>
        <w:t>)得標廠商</w:t>
      </w:r>
      <w:r w:rsidRPr="00972753">
        <w:rPr>
          <w:rFonts w:ascii="標楷體" w:eastAsia="標楷體" w:hAnsi="標楷體" w:hint="eastAsia"/>
          <w:b/>
          <w:sz w:val="28"/>
          <w:szCs w:val="28"/>
          <w:u w:val="single"/>
        </w:rPr>
        <w:t>應於簽約後</w:t>
      </w:r>
      <w:r w:rsidR="00782565">
        <w:rPr>
          <w:rFonts w:ascii="標楷體" w:eastAsia="標楷體" w:hAnsi="標楷體" w:hint="eastAsia"/>
          <w:b/>
          <w:sz w:val="28"/>
          <w:szCs w:val="28"/>
          <w:u w:val="single"/>
        </w:rPr>
        <w:t>3</w:t>
      </w:r>
      <w:r w:rsidRPr="00972753">
        <w:rPr>
          <w:rFonts w:ascii="標楷體" w:eastAsia="標楷體" w:hAnsi="標楷體" w:hint="eastAsia"/>
          <w:b/>
          <w:sz w:val="28"/>
          <w:szCs w:val="28"/>
          <w:u w:val="single"/>
        </w:rPr>
        <w:t>0日內提交</w:t>
      </w:r>
      <w:r w:rsidR="007E2622" w:rsidRPr="00972753">
        <w:rPr>
          <w:rFonts w:ascii="標楷體" w:eastAsia="標楷體" w:hAnsi="標楷體" w:hint="eastAsia"/>
          <w:b/>
          <w:color w:val="0000FF"/>
          <w:sz w:val="28"/>
          <w:szCs w:val="28"/>
          <w:u w:val="single"/>
        </w:rPr>
        <w:t>雇主意外責任險</w:t>
      </w:r>
      <w:r w:rsidR="00972753" w:rsidRPr="00972753">
        <w:rPr>
          <w:rFonts w:ascii="標楷體" w:eastAsia="標楷體" w:hAnsi="標楷體" w:hint="eastAsia"/>
          <w:b/>
          <w:color w:val="0000FF"/>
          <w:sz w:val="28"/>
          <w:szCs w:val="28"/>
          <w:u w:val="single"/>
        </w:rPr>
        <w:t>保</w:t>
      </w:r>
      <w:r w:rsidR="007E2622" w:rsidRPr="00972753">
        <w:rPr>
          <w:rFonts w:ascii="標楷體" w:eastAsia="標楷體" w:hAnsi="標楷體" w:hint="eastAsia"/>
          <w:b/>
          <w:color w:val="0000FF"/>
          <w:sz w:val="28"/>
          <w:szCs w:val="28"/>
          <w:u w:val="single"/>
        </w:rPr>
        <w:t>單</w:t>
      </w:r>
      <w:r w:rsidR="00972753" w:rsidRPr="00972753">
        <w:rPr>
          <w:rFonts w:ascii="標楷體" w:eastAsia="標楷體" w:hAnsi="標楷體" w:hint="eastAsia"/>
          <w:b/>
          <w:color w:val="0000FF"/>
          <w:sz w:val="28"/>
          <w:szCs w:val="28"/>
          <w:u w:val="single"/>
        </w:rPr>
        <w:t>影</w:t>
      </w:r>
      <w:r w:rsidR="007E2622" w:rsidRPr="00972753">
        <w:rPr>
          <w:rFonts w:ascii="標楷體" w:eastAsia="標楷體" w:hAnsi="標楷體" w:hint="eastAsia"/>
          <w:b/>
          <w:color w:val="0000FF"/>
          <w:sz w:val="28"/>
          <w:szCs w:val="28"/>
          <w:u w:val="single"/>
        </w:rPr>
        <w:t>本、</w:t>
      </w:r>
      <w:r w:rsidR="00FD0E97">
        <w:rPr>
          <w:rFonts w:ascii="標楷體" w:eastAsia="標楷體" w:hAnsi="標楷體" w:hint="eastAsia"/>
          <w:b/>
          <w:color w:val="0000FF"/>
          <w:sz w:val="28"/>
          <w:szCs w:val="28"/>
          <w:u w:val="single"/>
        </w:rPr>
        <w:t>切結書、</w:t>
      </w:r>
      <w:r w:rsidRPr="00972753">
        <w:rPr>
          <w:rFonts w:ascii="標楷體" w:eastAsia="標楷體" w:hAnsi="標楷體" w:hint="eastAsia"/>
          <w:b/>
          <w:sz w:val="28"/>
          <w:szCs w:val="28"/>
          <w:u w:val="single"/>
        </w:rPr>
        <w:t>工作人員名冊</w:t>
      </w:r>
      <w:r w:rsidRPr="00972753">
        <w:rPr>
          <w:rFonts w:ascii="標楷體" w:eastAsia="標楷體" w:hAnsi="標楷體" w:hint="eastAsia"/>
          <w:b/>
          <w:sz w:val="28"/>
          <w:szCs w:val="28"/>
        </w:rPr>
        <w:t>（姓名、性別、年齡、出生日期、身分證號碼、地址及聯絡電話）送本校</w:t>
      </w:r>
      <w:r w:rsidR="009770F9" w:rsidRPr="00972753">
        <w:rPr>
          <w:rFonts w:ascii="標楷體" w:eastAsia="標楷體" w:hAnsi="標楷體" w:hint="eastAsia"/>
          <w:b/>
          <w:color w:val="0000FF"/>
          <w:sz w:val="28"/>
          <w:szCs w:val="28"/>
        </w:rPr>
        <w:t>備查</w:t>
      </w:r>
      <w:r w:rsidRPr="00972753">
        <w:rPr>
          <w:rFonts w:ascii="標楷體" w:eastAsia="標楷體" w:hAnsi="標楷體" w:hint="eastAsia"/>
          <w:b/>
          <w:sz w:val="28"/>
          <w:szCs w:val="28"/>
        </w:rPr>
        <w:t>，人員異動時亦同。</w:t>
      </w:r>
    </w:p>
    <w:p w:rsidR="002B5ED6" w:rsidRPr="00972753" w:rsidRDefault="002B5ED6" w:rsidP="00C670D9">
      <w:pPr>
        <w:snapToGrid w:val="0"/>
        <w:spacing w:line="460" w:lineRule="exact"/>
        <w:ind w:leftChars="1" w:left="990" w:hangingChars="353" w:hanging="988"/>
        <w:rPr>
          <w:rFonts w:ascii="標楷體" w:eastAsia="標楷體" w:hAnsi="標楷體"/>
          <w:sz w:val="28"/>
          <w:szCs w:val="28"/>
        </w:rPr>
      </w:pPr>
      <w:r w:rsidRPr="00972753">
        <w:rPr>
          <w:rFonts w:ascii="標楷體" w:eastAsia="標楷體" w:hAnsi="標楷體" w:hint="eastAsia"/>
          <w:sz w:val="28"/>
          <w:szCs w:val="28"/>
        </w:rPr>
        <w:t xml:space="preserve">   (二)得標廠商工作品質經本校現場管理人員檢查不符時，應依工作說明書規定改善，並請管理人員複查，當日未改</w:t>
      </w:r>
      <w:bookmarkStart w:id="0" w:name="_GoBack"/>
      <w:bookmarkEnd w:id="0"/>
      <w:r w:rsidRPr="00972753">
        <w:rPr>
          <w:rFonts w:ascii="標楷體" w:eastAsia="標楷體" w:hAnsi="標楷體" w:hint="eastAsia"/>
          <w:sz w:val="28"/>
          <w:szCs w:val="28"/>
        </w:rPr>
        <w:t>善完成者，以違約論。</w:t>
      </w:r>
    </w:p>
    <w:p w:rsidR="002B5ED6" w:rsidRPr="00972753" w:rsidRDefault="002B5ED6" w:rsidP="00C670D9">
      <w:pPr>
        <w:snapToGrid w:val="0"/>
        <w:spacing w:line="460" w:lineRule="exact"/>
        <w:ind w:left="991" w:hangingChars="354" w:hanging="991"/>
        <w:rPr>
          <w:rFonts w:ascii="標楷體" w:eastAsia="標楷體" w:hAnsi="標楷體"/>
          <w:sz w:val="28"/>
          <w:szCs w:val="28"/>
        </w:rPr>
      </w:pPr>
      <w:r w:rsidRPr="00972753">
        <w:rPr>
          <w:rFonts w:ascii="標楷體" w:eastAsia="標楷體" w:hAnsi="標楷體" w:hint="eastAsia"/>
          <w:sz w:val="28"/>
          <w:szCs w:val="28"/>
        </w:rPr>
        <w:t xml:space="preserve">   (三)本校得依實際需要，修改各項</w:t>
      </w:r>
      <w:r w:rsidR="00B134C7">
        <w:rPr>
          <w:rFonts w:ascii="標楷體" w:eastAsia="標楷體" w:hAnsi="標楷體" w:hint="eastAsia"/>
          <w:sz w:val="28"/>
          <w:szCs w:val="28"/>
        </w:rPr>
        <w:t>工作</w:t>
      </w:r>
      <w:r w:rsidRPr="00972753">
        <w:rPr>
          <w:rFonts w:ascii="標楷體" w:eastAsia="標楷體" w:hAnsi="標楷體" w:hint="eastAsia"/>
          <w:sz w:val="28"/>
          <w:szCs w:val="28"/>
        </w:rPr>
        <w:t>紀錄表，並通知得標廠商於次月1日起開始使用。</w:t>
      </w:r>
    </w:p>
    <w:p w:rsidR="00ED4A75" w:rsidRPr="00972753" w:rsidRDefault="00ED4A75" w:rsidP="00C670D9">
      <w:pPr>
        <w:snapToGrid w:val="0"/>
        <w:spacing w:line="460" w:lineRule="exact"/>
        <w:rPr>
          <w:rFonts w:ascii="標楷體" w:eastAsia="標楷體" w:hAnsi="標楷體"/>
          <w:sz w:val="28"/>
          <w:szCs w:val="28"/>
        </w:rPr>
      </w:pPr>
      <w:r w:rsidRPr="00972753">
        <w:rPr>
          <w:rFonts w:ascii="標楷體" w:eastAsia="標楷體" w:hAnsi="標楷體" w:hint="eastAsia"/>
          <w:sz w:val="28"/>
          <w:szCs w:val="28"/>
        </w:rPr>
        <w:t>四、付款方式及條件：</w:t>
      </w:r>
    </w:p>
    <w:p w:rsidR="00ED4A75" w:rsidRPr="00972753" w:rsidRDefault="00ED4A75" w:rsidP="00C670D9">
      <w:pPr>
        <w:snapToGrid w:val="0"/>
        <w:spacing w:line="460" w:lineRule="exact"/>
        <w:ind w:leftChars="-59" w:left="1014" w:hangingChars="413" w:hanging="1156"/>
        <w:rPr>
          <w:rFonts w:ascii="標楷體" w:eastAsia="標楷體" w:hAnsi="標楷體"/>
          <w:sz w:val="28"/>
          <w:szCs w:val="28"/>
        </w:rPr>
      </w:pPr>
      <w:r w:rsidRPr="00972753">
        <w:rPr>
          <w:rFonts w:ascii="標楷體" w:eastAsia="標楷體" w:hAnsi="標楷體" w:hint="eastAsia"/>
          <w:sz w:val="28"/>
          <w:szCs w:val="28"/>
        </w:rPr>
        <w:t xml:space="preserve">    </w:t>
      </w:r>
      <w:r w:rsidRPr="009D4C80">
        <w:rPr>
          <w:rFonts w:ascii="標楷體" w:eastAsia="標楷體" w:hAnsi="標楷體" w:hint="eastAsia"/>
          <w:sz w:val="28"/>
          <w:szCs w:val="28"/>
        </w:rPr>
        <w:t>(</w:t>
      </w:r>
      <w:proofErr w:type="gramStart"/>
      <w:r w:rsidRPr="009D4C80">
        <w:rPr>
          <w:rFonts w:ascii="標楷體" w:eastAsia="標楷體" w:hAnsi="標楷體" w:hint="eastAsia"/>
          <w:sz w:val="28"/>
          <w:szCs w:val="28"/>
        </w:rPr>
        <w:t>一</w:t>
      </w:r>
      <w:proofErr w:type="gramEnd"/>
      <w:r w:rsidRPr="009D4C80">
        <w:rPr>
          <w:rFonts w:ascii="標楷體" w:eastAsia="標楷體" w:hAnsi="標楷體" w:hint="eastAsia"/>
          <w:sz w:val="28"/>
          <w:szCs w:val="28"/>
        </w:rPr>
        <w:t>)得標廠商</w:t>
      </w:r>
      <w:r w:rsidRPr="009D4C80">
        <w:rPr>
          <w:rFonts w:ascii="標楷體" w:eastAsia="標楷體" w:hAnsi="標楷體" w:hint="eastAsia"/>
          <w:b/>
          <w:sz w:val="28"/>
          <w:szCs w:val="28"/>
          <w:u w:val="single"/>
        </w:rPr>
        <w:t>每月憑工作記錄表並檢附相關資料</w:t>
      </w:r>
      <w:r w:rsidR="009D4C80" w:rsidRPr="003C73AF">
        <w:rPr>
          <w:rFonts w:ascii="標楷體" w:eastAsia="標楷體" w:hAnsi="標楷體" w:hint="eastAsia"/>
          <w:b/>
          <w:color w:val="0000FF"/>
          <w:sz w:val="28"/>
          <w:szCs w:val="28"/>
          <w:u w:val="single"/>
        </w:rPr>
        <w:t>(</w:t>
      </w:r>
      <w:r w:rsidR="009D4C80" w:rsidRPr="003C73AF">
        <w:rPr>
          <w:rFonts w:ascii="標楷體" w:eastAsia="標楷體" w:hAnsi="標楷體" w:hint="eastAsia"/>
          <w:color w:val="0000FF"/>
          <w:sz w:val="28"/>
          <w:szCs w:val="28"/>
        </w:rPr>
        <w:t>若有清洗地板、</w:t>
      </w:r>
      <w:proofErr w:type="gramStart"/>
      <w:r w:rsidR="009D4C80" w:rsidRPr="003C73AF">
        <w:rPr>
          <w:rFonts w:ascii="標楷體" w:eastAsia="標楷體" w:hAnsi="標楷體" w:hint="eastAsia"/>
          <w:color w:val="0000FF"/>
          <w:sz w:val="28"/>
          <w:szCs w:val="28"/>
        </w:rPr>
        <w:t>打臘</w:t>
      </w:r>
      <w:proofErr w:type="gramEnd"/>
      <w:r w:rsidR="009D4C80" w:rsidRPr="003C73AF">
        <w:rPr>
          <w:rFonts w:ascii="標楷體" w:eastAsia="標楷體" w:hAnsi="標楷體" w:hint="eastAsia"/>
          <w:color w:val="0000FF"/>
          <w:sz w:val="28"/>
          <w:szCs w:val="28"/>
        </w:rPr>
        <w:t>或實施病媒防治工作應依規定檢附施工前、中、後照片，病媒防治計畫表送核</w:t>
      </w:r>
      <w:r w:rsidR="009D4C80" w:rsidRPr="003C73AF">
        <w:rPr>
          <w:rFonts w:ascii="標楷體" w:eastAsia="標楷體" w:hAnsi="標楷體" w:hint="eastAsia"/>
          <w:b/>
          <w:color w:val="0000FF"/>
          <w:sz w:val="28"/>
          <w:szCs w:val="28"/>
        </w:rPr>
        <w:t>)</w:t>
      </w:r>
      <w:r w:rsidRPr="009D4C80">
        <w:rPr>
          <w:rFonts w:ascii="標楷體" w:eastAsia="標楷體" w:hAnsi="標楷體" w:hint="eastAsia"/>
          <w:b/>
          <w:sz w:val="28"/>
          <w:szCs w:val="28"/>
          <w:u w:val="single"/>
        </w:rPr>
        <w:t>，連同本校請購單位當月之查驗紀錄送採購組審查後付款</w:t>
      </w:r>
      <w:r w:rsidRPr="009D4C80">
        <w:rPr>
          <w:rFonts w:ascii="標楷體" w:eastAsia="標楷體" w:hAnsi="標楷體" w:hint="eastAsia"/>
          <w:b/>
          <w:sz w:val="28"/>
          <w:szCs w:val="28"/>
        </w:rPr>
        <w:t>。</w:t>
      </w:r>
    </w:p>
    <w:p w:rsidR="00ED4A75" w:rsidRPr="00972753" w:rsidRDefault="00ED4A75" w:rsidP="00C670D9">
      <w:pPr>
        <w:snapToGrid w:val="0"/>
        <w:spacing w:line="460" w:lineRule="exact"/>
        <w:ind w:leftChars="-59" w:left="1014" w:hangingChars="413" w:hanging="1156"/>
        <w:rPr>
          <w:rFonts w:ascii="標楷體" w:eastAsia="標楷體" w:hAnsi="標楷體"/>
          <w:sz w:val="28"/>
          <w:szCs w:val="28"/>
        </w:rPr>
      </w:pPr>
      <w:r w:rsidRPr="00972753">
        <w:rPr>
          <w:rFonts w:ascii="標楷體" w:eastAsia="標楷體" w:hAnsi="標楷體" w:hint="eastAsia"/>
          <w:sz w:val="28"/>
          <w:szCs w:val="28"/>
        </w:rPr>
        <w:t xml:space="preserve">    </w:t>
      </w:r>
      <w:r w:rsidRPr="009D4C80">
        <w:rPr>
          <w:rFonts w:ascii="標楷體" w:eastAsia="標楷體" w:hAnsi="標楷體" w:hint="eastAsia"/>
          <w:sz w:val="28"/>
          <w:szCs w:val="28"/>
        </w:rPr>
        <w:t>(二)</w:t>
      </w:r>
      <w:r w:rsidR="00D84DC9" w:rsidRPr="009D4C80">
        <w:rPr>
          <w:rFonts w:ascii="標楷體" w:eastAsia="標楷體" w:hAnsi="標楷體" w:hint="eastAsia"/>
          <w:b/>
          <w:sz w:val="28"/>
          <w:szCs w:val="28"/>
          <w:u w:val="single"/>
        </w:rPr>
        <w:t>最後一次申請付款時，</w:t>
      </w:r>
      <w:r w:rsidRPr="009D4C80">
        <w:rPr>
          <w:rFonts w:ascii="標楷體" w:eastAsia="標楷體" w:hAnsi="標楷體" w:hint="eastAsia"/>
          <w:b/>
          <w:sz w:val="28"/>
          <w:szCs w:val="28"/>
          <w:u w:val="single"/>
        </w:rPr>
        <w:t>廠商應檢附最後月份</w:t>
      </w:r>
      <w:r w:rsidR="0034489F" w:rsidRPr="0034489F">
        <w:rPr>
          <w:rFonts w:ascii="標楷體" w:eastAsia="標楷體" w:hAnsi="標楷體" w:hint="eastAsia"/>
          <w:b/>
          <w:color w:val="00B050"/>
          <w:sz w:val="28"/>
          <w:szCs w:val="28"/>
          <w:u w:val="single"/>
        </w:rPr>
        <w:t>工作記錄表</w:t>
      </w:r>
      <w:r w:rsidRPr="009D4C80">
        <w:rPr>
          <w:rFonts w:ascii="標楷體" w:eastAsia="標楷體" w:hAnsi="標楷體" w:hint="eastAsia"/>
          <w:b/>
          <w:sz w:val="28"/>
          <w:szCs w:val="28"/>
          <w:u w:val="single"/>
        </w:rPr>
        <w:t>，請購單位備妥</w:t>
      </w:r>
      <w:r w:rsidR="009D4C80" w:rsidRPr="009D4C80">
        <w:rPr>
          <w:rFonts w:ascii="標楷體" w:eastAsia="標楷體" w:hAnsi="標楷體" w:hint="eastAsia"/>
          <w:b/>
          <w:color w:val="0000FF"/>
          <w:sz w:val="28"/>
          <w:szCs w:val="28"/>
          <w:u w:val="single"/>
        </w:rPr>
        <w:t>購置(勞務)標的檢核表</w:t>
      </w:r>
      <w:r w:rsidR="009D4C80" w:rsidRPr="009D4C80">
        <w:rPr>
          <w:rFonts w:ascii="標楷體" w:eastAsia="標楷體" w:hAnsi="標楷體" w:hint="eastAsia"/>
          <w:b/>
          <w:sz w:val="28"/>
          <w:szCs w:val="28"/>
          <w:u w:val="single"/>
        </w:rPr>
        <w:t>、</w:t>
      </w:r>
      <w:r w:rsidRPr="009D4C80">
        <w:rPr>
          <w:rFonts w:ascii="標楷體" w:eastAsia="標楷體" w:hAnsi="標楷體" w:hint="eastAsia"/>
          <w:b/>
          <w:sz w:val="28"/>
          <w:szCs w:val="28"/>
          <w:u w:val="single"/>
        </w:rPr>
        <w:t>歷次查驗</w:t>
      </w:r>
      <w:proofErr w:type="gramStart"/>
      <w:r w:rsidRPr="009D4C80">
        <w:rPr>
          <w:rFonts w:ascii="標楷體" w:eastAsia="標楷體" w:hAnsi="標楷體" w:hint="eastAsia"/>
          <w:b/>
          <w:sz w:val="28"/>
          <w:szCs w:val="28"/>
          <w:u w:val="single"/>
        </w:rPr>
        <w:t>彙整表及</w:t>
      </w:r>
      <w:proofErr w:type="gramEnd"/>
      <w:r w:rsidRPr="009D4C80">
        <w:rPr>
          <w:rFonts w:ascii="標楷體" w:eastAsia="標楷體" w:hAnsi="標楷體" w:hint="eastAsia"/>
          <w:b/>
          <w:sz w:val="28"/>
          <w:szCs w:val="28"/>
          <w:u w:val="single"/>
        </w:rPr>
        <w:t>最後一期查驗紀錄，通知經辦單位擇期辦理書面總驗收合格後付款。</w:t>
      </w:r>
    </w:p>
    <w:p w:rsidR="00ED4A75" w:rsidRPr="00972753" w:rsidRDefault="00ED4A75" w:rsidP="00C670D9">
      <w:pPr>
        <w:snapToGrid w:val="0"/>
        <w:spacing w:line="460" w:lineRule="exact"/>
        <w:ind w:leftChars="-118" w:left="991" w:hangingChars="455" w:hanging="1274"/>
        <w:rPr>
          <w:rFonts w:ascii="標楷體" w:eastAsia="標楷體" w:hAnsi="標楷體"/>
          <w:sz w:val="28"/>
          <w:szCs w:val="28"/>
        </w:rPr>
      </w:pPr>
      <w:r w:rsidRPr="00972753">
        <w:rPr>
          <w:rFonts w:ascii="標楷體" w:eastAsia="標楷體" w:hAnsi="標楷體" w:hint="eastAsia"/>
          <w:sz w:val="28"/>
          <w:szCs w:val="28"/>
        </w:rPr>
        <w:t xml:space="preserve">     (三)得標廠商負有賠償責任或因作業品質不合要求，應給付本校違約金，本校得自應付工作價金中優先扣抵。</w:t>
      </w:r>
    </w:p>
    <w:p w:rsidR="002B5ED6" w:rsidRPr="00972753" w:rsidRDefault="00ED4A75" w:rsidP="00C670D9">
      <w:pPr>
        <w:snapToGrid w:val="0"/>
        <w:spacing w:line="460" w:lineRule="exact"/>
        <w:rPr>
          <w:rFonts w:ascii="標楷體" w:eastAsia="標楷體" w:hAnsi="標楷體"/>
          <w:sz w:val="28"/>
          <w:szCs w:val="28"/>
        </w:rPr>
      </w:pPr>
      <w:r w:rsidRPr="00972753">
        <w:rPr>
          <w:rFonts w:ascii="標楷體" w:eastAsia="標楷體" w:hAnsi="標楷體"/>
          <w:sz w:val="28"/>
          <w:szCs w:val="28"/>
        </w:rPr>
        <w:t>五</w:t>
      </w:r>
      <w:r w:rsidR="002B5ED6" w:rsidRPr="00972753">
        <w:rPr>
          <w:rFonts w:ascii="標楷體" w:eastAsia="標楷體" w:hAnsi="標楷體" w:hint="eastAsia"/>
          <w:sz w:val="28"/>
          <w:szCs w:val="28"/>
        </w:rPr>
        <w:t>、工作要求：</w:t>
      </w:r>
    </w:p>
    <w:p w:rsidR="002B5ED6" w:rsidRPr="00972753" w:rsidRDefault="002B5ED6" w:rsidP="00C670D9">
      <w:pPr>
        <w:snapToGrid w:val="0"/>
        <w:spacing w:line="460" w:lineRule="exact"/>
        <w:rPr>
          <w:rFonts w:ascii="標楷體" w:eastAsia="標楷體" w:hAnsi="標楷體"/>
          <w:sz w:val="28"/>
          <w:szCs w:val="28"/>
        </w:rPr>
      </w:pPr>
      <w:r w:rsidRPr="00972753">
        <w:rPr>
          <w:rFonts w:ascii="標楷體" w:eastAsia="標楷體" w:hAnsi="標楷體" w:hint="eastAsia"/>
          <w:sz w:val="28"/>
          <w:szCs w:val="28"/>
        </w:rPr>
        <w:t xml:space="preserve">   (</w:t>
      </w:r>
      <w:proofErr w:type="gramStart"/>
      <w:r w:rsidRPr="00972753">
        <w:rPr>
          <w:rFonts w:ascii="標楷體" w:eastAsia="標楷體" w:hAnsi="標楷體" w:hint="eastAsia"/>
          <w:sz w:val="28"/>
          <w:szCs w:val="28"/>
        </w:rPr>
        <w:t>一</w:t>
      </w:r>
      <w:proofErr w:type="gramEnd"/>
      <w:r w:rsidRPr="00972753">
        <w:rPr>
          <w:rFonts w:ascii="標楷體" w:eastAsia="標楷體" w:hAnsi="標楷體" w:hint="eastAsia"/>
          <w:sz w:val="28"/>
          <w:szCs w:val="28"/>
        </w:rPr>
        <w:t>)備品耗材：</w:t>
      </w:r>
    </w:p>
    <w:p w:rsidR="002B5ED6" w:rsidRPr="00972753" w:rsidRDefault="002B5ED6" w:rsidP="00C670D9">
      <w:pPr>
        <w:snapToGrid w:val="0"/>
        <w:spacing w:line="460" w:lineRule="exact"/>
        <w:rPr>
          <w:rFonts w:ascii="標楷體" w:eastAsia="標楷體" w:hAnsi="標楷體"/>
          <w:sz w:val="28"/>
          <w:szCs w:val="28"/>
        </w:rPr>
      </w:pPr>
      <w:r w:rsidRPr="00972753">
        <w:rPr>
          <w:rFonts w:ascii="標楷體" w:eastAsia="標楷體" w:hAnsi="標楷體" w:hint="eastAsia"/>
          <w:sz w:val="28"/>
          <w:szCs w:val="28"/>
        </w:rPr>
        <w:t xml:space="preserve">     1.清潔用品及器具，由得標廠商提供，本校</w:t>
      </w:r>
      <w:proofErr w:type="gramStart"/>
      <w:r w:rsidRPr="00972753">
        <w:rPr>
          <w:rFonts w:ascii="標楷體" w:eastAsia="標楷體" w:hAnsi="標楷體" w:hint="eastAsia"/>
          <w:sz w:val="28"/>
          <w:szCs w:val="28"/>
        </w:rPr>
        <w:t>不</w:t>
      </w:r>
      <w:proofErr w:type="gramEnd"/>
      <w:r w:rsidRPr="00972753">
        <w:rPr>
          <w:rFonts w:ascii="標楷體" w:eastAsia="標楷體" w:hAnsi="標楷體" w:hint="eastAsia"/>
          <w:sz w:val="28"/>
          <w:szCs w:val="28"/>
        </w:rPr>
        <w:t>另行付費。</w:t>
      </w:r>
    </w:p>
    <w:p w:rsidR="002B5ED6" w:rsidRPr="00972753" w:rsidRDefault="002B5ED6" w:rsidP="00C670D9">
      <w:pPr>
        <w:snapToGrid w:val="0"/>
        <w:spacing w:line="460" w:lineRule="exact"/>
        <w:rPr>
          <w:rFonts w:ascii="標楷體" w:eastAsia="標楷體" w:hAnsi="標楷體"/>
          <w:sz w:val="28"/>
          <w:szCs w:val="28"/>
        </w:rPr>
      </w:pPr>
      <w:r w:rsidRPr="00972753">
        <w:rPr>
          <w:rFonts w:ascii="標楷體" w:eastAsia="標楷體" w:hAnsi="標楷體" w:hint="eastAsia"/>
          <w:sz w:val="28"/>
          <w:szCs w:val="28"/>
        </w:rPr>
        <w:t xml:space="preserve">     2.得標廠商另須提供廁所垃圾袋。</w:t>
      </w:r>
    </w:p>
    <w:p w:rsidR="002B5ED6" w:rsidRPr="00972753" w:rsidRDefault="002B5ED6" w:rsidP="00C670D9">
      <w:pPr>
        <w:snapToGrid w:val="0"/>
        <w:spacing w:line="460" w:lineRule="exact"/>
        <w:rPr>
          <w:rFonts w:ascii="標楷體" w:eastAsia="標楷體" w:hAnsi="標楷體"/>
          <w:sz w:val="28"/>
          <w:szCs w:val="28"/>
        </w:rPr>
      </w:pPr>
      <w:r w:rsidRPr="00972753">
        <w:rPr>
          <w:rFonts w:ascii="標楷體" w:eastAsia="標楷體" w:hAnsi="標楷體" w:hint="eastAsia"/>
          <w:sz w:val="28"/>
          <w:szCs w:val="28"/>
        </w:rPr>
        <w:t xml:space="preserve">     3.</w:t>
      </w:r>
      <w:r w:rsidRPr="00972753">
        <w:rPr>
          <w:rFonts w:ascii="標楷體" w:eastAsia="標楷體" w:hAnsi="標楷體" w:hint="eastAsia"/>
          <w:b/>
          <w:sz w:val="28"/>
          <w:szCs w:val="28"/>
        </w:rPr>
        <w:t>廁所刷洗後，地面不得積水。</w:t>
      </w:r>
    </w:p>
    <w:p w:rsidR="002B5ED6" w:rsidRPr="00972753" w:rsidRDefault="002B5ED6" w:rsidP="00C670D9">
      <w:pPr>
        <w:snapToGrid w:val="0"/>
        <w:spacing w:line="460" w:lineRule="exact"/>
        <w:ind w:leftChars="1" w:left="825" w:hangingChars="294" w:hanging="823"/>
        <w:rPr>
          <w:rFonts w:ascii="標楷體" w:eastAsia="標楷體" w:hAnsi="標楷體"/>
          <w:sz w:val="28"/>
          <w:szCs w:val="28"/>
        </w:rPr>
      </w:pPr>
      <w:r w:rsidRPr="00972753">
        <w:rPr>
          <w:rFonts w:ascii="標楷體" w:eastAsia="標楷體" w:hAnsi="標楷體" w:hint="eastAsia"/>
          <w:sz w:val="28"/>
          <w:szCs w:val="28"/>
        </w:rPr>
        <w:t xml:space="preserve">     4.</w:t>
      </w:r>
      <w:r w:rsidRPr="00972753">
        <w:rPr>
          <w:rFonts w:ascii="標楷體" w:eastAsia="標楷體" w:hAnsi="標楷體" w:hint="eastAsia"/>
          <w:b/>
          <w:sz w:val="28"/>
          <w:szCs w:val="28"/>
        </w:rPr>
        <w:t>大掃除，辦公室內物品須協助搬移淨空後再清洗上蠟。</w:t>
      </w:r>
    </w:p>
    <w:p w:rsidR="002B5ED6" w:rsidRPr="00972753" w:rsidRDefault="002B5ED6" w:rsidP="00C670D9">
      <w:pPr>
        <w:snapToGrid w:val="0"/>
        <w:spacing w:line="460" w:lineRule="exact"/>
        <w:rPr>
          <w:rFonts w:ascii="標楷體" w:eastAsia="標楷體" w:hAnsi="標楷體"/>
          <w:sz w:val="28"/>
          <w:szCs w:val="28"/>
        </w:rPr>
      </w:pPr>
      <w:r w:rsidRPr="00972753">
        <w:rPr>
          <w:rFonts w:ascii="標楷體" w:eastAsia="標楷體" w:hAnsi="標楷體" w:hint="eastAsia"/>
          <w:sz w:val="28"/>
          <w:szCs w:val="28"/>
        </w:rPr>
        <w:t xml:space="preserve">   (二)清潔時效與頻率：</w:t>
      </w:r>
    </w:p>
    <w:p w:rsidR="002B5ED6" w:rsidRPr="00972753" w:rsidRDefault="002B5ED6" w:rsidP="00C670D9">
      <w:pPr>
        <w:snapToGrid w:val="0"/>
        <w:spacing w:line="460" w:lineRule="exact"/>
        <w:ind w:left="991" w:hangingChars="354" w:hanging="991"/>
        <w:rPr>
          <w:rFonts w:ascii="標楷體" w:eastAsia="標楷體" w:hAnsi="標楷體"/>
          <w:sz w:val="28"/>
          <w:szCs w:val="28"/>
        </w:rPr>
      </w:pPr>
      <w:r w:rsidRPr="00972753">
        <w:rPr>
          <w:rFonts w:ascii="標楷體" w:eastAsia="標楷體" w:hAnsi="標楷體" w:hint="eastAsia"/>
          <w:sz w:val="28"/>
          <w:szCs w:val="28"/>
        </w:rPr>
        <w:lastRenderedPageBreak/>
        <w:t xml:space="preserve">     1.工作範圍內如發生任何緊急清潔事件，得標廠商應於接獲本校通知後，立即赴現場處理，不得拒絕。</w:t>
      </w:r>
    </w:p>
    <w:p w:rsidR="002B5ED6" w:rsidRPr="00972753" w:rsidRDefault="002B5ED6" w:rsidP="00C670D9">
      <w:pPr>
        <w:snapToGrid w:val="0"/>
        <w:spacing w:line="460" w:lineRule="exact"/>
        <w:ind w:leftChars="59" w:left="472" w:hangingChars="118" w:hanging="330"/>
        <w:rPr>
          <w:rFonts w:ascii="標楷體" w:eastAsia="標楷體" w:hAnsi="標楷體"/>
          <w:sz w:val="28"/>
          <w:szCs w:val="28"/>
        </w:rPr>
      </w:pPr>
      <w:r w:rsidRPr="00972753">
        <w:rPr>
          <w:rFonts w:ascii="標楷體" w:eastAsia="標楷體" w:hAnsi="標楷體" w:hint="eastAsia"/>
          <w:sz w:val="28"/>
          <w:szCs w:val="28"/>
        </w:rPr>
        <w:t xml:space="preserve">    2.若假日遇臨時活動，依管理人員要求須派員加班清理。</w:t>
      </w:r>
    </w:p>
    <w:p w:rsidR="002B5ED6" w:rsidRPr="00972753" w:rsidRDefault="002B5ED6" w:rsidP="00C670D9">
      <w:pPr>
        <w:snapToGrid w:val="0"/>
        <w:spacing w:line="460" w:lineRule="exact"/>
        <w:ind w:left="991" w:hangingChars="354" w:hanging="991"/>
        <w:rPr>
          <w:rFonts w:ascii="標楷體" w:eastAsia="標楷體" w:hAnsi="標楷體"/>
          <w:sz w:val="28"/>
          <w:szCs w:val="28"/>
        </w:rPr>
      </w:pPr>
      <w:r w:rsidRPr="00972753">
        <w:rPr>
          <w:rFonts w:ascii="標楷體" w:eastAsia="標楷體" w:hAnsi="標楷體" w:hint="eastAsia"/>
          <w:sz w:val="28"/>
          <w:szCs w:val="28"/>
        </w:rPr>
        <w:t xml:space="preserve">   (三)得標廠商應要求人員穿著制服或工作背心，配戴識別證，並不得打赤膊、穿著拖鞋。</w:t>
      </w:r>
    </w:p>
    <w:p w:rsidR="002B5ED6" w:rsidRPr="00972753" w:rsidRDefault="002B5ED6" w:rsidP="00C670D9">
      <w:pPr>
        <w:snapToGrid w:val="0"/>
        <w:spacing w:line="460" w:lineRule="exact"/>
        <w:ind w:left="991" w:hangingChars="354" w:hanging="991"/>
        <w:rPr>
          <w:rFonts w:ascii="標楷體" w:eastAsia="標楷體" w:hAnsi="標楷體"/>
          <w:sz w:val="28"/>
          <w:szCs w:val="28"/>
        </w:rPr>
      </w:pPr>
      <w:r w:rsidRPr="00972753">
        <w:rPr>
          <w:rFonts w:ascii="標楷體" w:eastAsia="標楷體" w:hAnsi="標楷體" w:hint="eastAsia"/>
          <w:sz w:val="28"/>
          <w:szCs w:val="28"/>
        </w:rPr>
        <w:t xml:space="preserve">   (四)垃圾廢棄物應確實分類並依垃圾清運及資源回收時間清理；並請督促員工不可據為己有。</w:t>
      </w:r>
    </w:p>
    <w:p w:rsidR="002B5ED6" w:rsidRPr="00972753" w:rsidRDefault="002B5ED6" w:rsidP="00C670D9">
      <w:pPr>
        <w:snapToGrid w:val="0"/>
        <w:spacing w:line="460" w:lineRule="exact"/>
        <w:ind w:left="848" w:hangingChars="303" w:hanging="848"/>
        <w:rPr>
          <w:rFonts w:ascii="標楷體" w:eastAsia="標楷體" w:hAnsi="標楷體"/>
          <w:sz w:val="28"/>
          <w:szCs w:val="28"/>
        </w:rPr>
      </w:pPr>
      <w:r w:rsidRPr="00972753">
        <w:rPr>
          <w:rFonts w:ascii="標楷體" w:eastAsia="標楷體" w:hAnsi="標楷體" w:hint="eastAsia"/>
          <w:sz w:val="28"/>
          <w:szCs w:val="28"/>
        </w:rPr>
        <w:t xml:space="preserve">   (五)若清潔人員有異動，請妥善安排人員與交接工作，以維持整體清潔品 質。</w:t>
      </w:r>
    </w:p>
    <w:p w:rsidR="002B5ED6" w:rsidRPr="00972753" w:rsidRDefault="00ED4A75" w:rsidP="00C670D9">
      <w:pPr>
        <w:snapToGrid w:val="0"/>
        <w:spacing w:line="460" w:lineRule="exact"/>
        <w:rPr>
          <w:rFonts w:ascii="標楷體" w:eastAsia="標楷體" w:hAnsi="標楷體"/>
          <w:sz w:val="28"/>
          <w:szCs w:val="28"/>
        </w:rPr>
      </w:pPr>
      <w:r w:rsidRPr="00972753">
        <w:rPr>
          <w:rFonts w:ascii="標楷體" w:eastAsia="標楷體" w:hAnsi="標楷體" w:hint="eastAsia"/>
          <w:sz w:val="28"/>
          <w:szCs w:val="28"/>
        </w:rPr>
        <w:t>六</w:t>
      </w:r>
      <w:r w:rsidR="002B5ED6" w:rsidRPr="00972753">
        <w:rPr>
          <w:rFonts w:ascii="標楷體" w:eastAsia="標楷體" w:hAnsi="標楷體" w:hint="eastAsia"/>
          <w:sz w:val="28"/>
          <w:szCs w:val="28"/>
        </w:rPr>
        <w:t>、其他注意事項：</w:t>
      </w:r>
    </w:p>
    <w:p w:rsidR="00972753" w:rsidRDefault="002B5ED6" w:rsidP="00C670D9">
      <w:pPr>
        <w:pStyle w:val="a7"/>
        <w:snapToGrid w:val="0"/>
        <w:spacing w:line="460" w:lineRule="exact"/>
        <w:ind w:leftChars="0" w:left="360"/>
        <w:rPr>
          <w:rFonts w:ascii="標楷體" w:eastAsia="標楷體" w:hAnsi="標楷體"/>
          <w:b/>
          <w:sz w:val="28"/>
          <w:szCs w:val="28"/>
        </w:rPr>
      </w:pPr>
      <w:r w:rsidRPr="00972753">
        <w:rPr>
          <w:rFonts w:ascii="標楷體" w:eastAsia="標楷體" w:hAnsi="標楷體" w:hint="eastAsia"/>
          <w:sz w:val="28"/>
          <w:szCs w:val="28"/>
        </w:rPr>
        <w:t>(</w:t>
      </w:r>
      <w:proofErr w:type="gramStart"/>
      <w:r w:rsidRPr="00972753">
        <w:rPr>
          <w:rFonts w:ascii="標楷體" w:eastAsia="標楷體" w:hAnsi="標楷體" w:hint="eastAsia"/>
          <w:sz w:val="28"/>
          <w:szCs w:val="28"/>
        </w:rPr>
        <w:t>一</w:t>
      </w:r>
      <w:proofErr w:type="gramEnd"/>
      <w:r w:rsidRPr="00972753">
        <w:rPr>
          <w:rFonts w:ascii="標楷體" w:eastAsia="標楷體" w:hAnsi="標楷體" w:hint="eastAsia"/>
          <w:sz w:val="28"/>
          <w:szCs w:val="28"/>
        </w:rPr>
        <w:t>)</w:t>
      </w:r>
      <w:r w:rsidRPr="00972753">
        <w:rPr>
          <w:rFonts w:ascii="標楷體" w:eastAsia="標楷體" w:hAnsi="標楷體" w:hint="eastAsia"/>
          <w:b/>
          <w:sz w:val="28"/>
          <w:szCs w:val="28"/>
        </w:rPr>
        <w:t>雨天應加強積水清除。</w:t>
      </w:r>
    </w:p>
    <w:p w:rsidR="00972753" w:rsidRDefault="00972753" w:rsidP="00C670D9">
      <w:pPr>
        <w:pStyle w:val="a7"/>
        <w:snapToGrid w:val="0"/>
        <w:spacing w:line="460" w:lineRule="exact"/>
        <w:ind w:leftChars="150" w:left="850" w:hangingChars="175" w:hanging="490"/>
        <w:rPr>
          <w:rFonts w:ascii="標楷體" w:eastAsia="標楷體" w:hAnsi="標楷體"/>
          <w:sz w:val="28"/>
          <w:szCs w:val="28"/>
        </w:rPr>
      </w:pPr>
      <w:r>
        <w:rPr>
          <w:rFonts w:ascii="標楷體" w:eastAsia="標楷體" w:hAnsi="標楷體" w:hint="eastAsia"/>
          <w:sz w:val="28"/>
          <w:szCs w:val="28"/>
        </w:rPr>
        <w:t>(二)</w:t>
      </w:r>
      <w:r w:rsidR="002B5ED6" w:rsidRPr="00972753">
        <w:rPr>
          <w:rFonts w:ascii="標楷體" w:eastAsia="標楷體" w:hAnsi="標楷體" w:hint="eastAsia"/>
          <w:sz w:val="28"/>
          <w:szCs w:val="28"/>
        </w:rPr>
        <w:t>工作中之清潔工具材料使用後應保持整潔，置於指定之場所，不得</w:t>
      </w:r>
      <w:proofErr w:type="gramStart"/>
      <w:r w:rsidR="002B5ED6" w:rsidRPr="00972753">
        <w:rPr>
          <w:rFonts w:ascii="標楷體" w:eastAsia="標楷體" w:hAnsi="標楷體" w:hint="eastAsia"/>
          <w:sz w:val="28"/>
          <w:szCs w:val="28"/>
        </w:rPr>
        <w:t>隨便丟放妨礙</w:t>
      </w:r>
      <w:proofErr w:type="gramEnd"/>
      <w:r w:rsidR="002B5ED6" w:rsidRPr="00972753">
        <w:rPr>
          <w:rFonts w:ascii="標楷體" w:eastAsia="標楷體" w:hAnsi="標楷體" w:hint="eastAsia"/>
          <w:sz w:val="28"/>
          <w:szCs w:val="28"/>
        </w:rPr>
        <w:t>觀瞻。</w:t>
      </w:r>
    </w:p>
    <w:p w:rsidR="002B5ED6" w:rsidRPr="00972753" w:rsidRDefault="002B5ED6" w:rsidP="00C670D9">
      <w:pPr>
        <w:pStyle w:val="a7"/>
        <w:snapToGrid w:val="0"/>
        <w:spacing w:line="460" w:lineRule="exact"/>
        <w:ind w:leftChars="149" w:left="848" w:hangingChars="175" w:hanging="490"/>
        <w:rPr>
          <w:rFonts w:ascii="標楷體" w:eastAsia="標楷體" w:hAnsi="標楷體"/>
          <w:sz w:val="28"/>
          <w:szCs w:val="28"/>
        </w:rPr>
      </w:pPr>
      <w:r w:rsidRPr="00972753">
        <w:rPr>
          <w:rFonts w:ascii="標楷體" w:eastAsia="標楷體" w:hAnsi="標楷體" w:hint="eastAsia"/>
          <w:sz w:val="28"/>
          <w:szCs w:val="28"/>
        </w:rPr>
        <w:t>(三)</w:t>
      </w:r>
      <w:r w:rsidRPr="00972753">
        <w:rPr>
          <w:rFonts w:ascii="標楷體" w:eastAsia="標楷體" w:hAnsi="標楷體" w:hint="eastAsia"/>
          <w:b/>
          <w:sz w:val="28"/>
          <w:szCs w:val="28"/>
        </w:rPr>
        <w:t>工作區域內，本校各項設施若發生故障時，得標廠商應立即通知本校檢修。</w:t>
      </w:r>
    </w:p>
    <w:p w:rsidR="002B5ED6" w:rsidRPr="00972753" w:rsidRDefault="002B5ED6" w:rsidP="00C670D9">
      <w:pPr>
        <w:pStyle w:val="a7"/>
        <w:snapToGrid w:val="0"/>
        <w:spacing w:line="460" w:lineRule="exact"/>
        <w:ind w:leftChars="0" w:left="360"/>
        <w:rPr>
          <w:rFonts w:ascii="標楷體" w:eastAsia="標楷體" w:hAnsi="標楷體"/>
          <w:sz w:val="28"/>
          <w:szCs w:val="28"/>
        </w:rPr>
      </w:pPr>
      <w:r w:rsidRPr="00972753">
        <w:rPr>
          <w:rFonts w:ascii="標楷體" w:eastAsia="標楷體" w:hAnsi="標楷體" w:hint="eastAsia"/>
          <w:sz w:val="28"/>
          <w:szCs w:val="28"/>
        </w:rPr>
        <w:t>(四)廁所不得飄散臭味，大、小便</w:t>
      </w:r>
      <w:proofErr w:type="gramStart"/>
      <w:r w:rsidRPr="00972753">
        <w:rPr>
          <w:rFonts w:ascii="標楷體" w:eastAsia="標楷體" w:hAnsi="標楷體" w:hint="eastAsia"/>
          <w:sz w:val="28"/>
          <w:szCs w:val="28"/>
        </w:rPr>
        <w:t>斗</w:t>
      </w:r>
      <w:proofErr w:type="gramEnd"/>
      <w:r w:rsidRPr="00972753">
        <w:rPr>
          <w:rFonts w:ascii="標楷體" w:eastAsia="標楷體" w:hAnsi="標楷體" w:hint="eastAsia"/>
          <w:sz w:val="28"/>
          <w:szCs w:val="28"/>
        </w:rPr>
        <w:t>內不能有污垢及水黃。</w:t>
      </w:r>
    </w:p>
    <w:p w:rsidR="005378E5" w:rsidRPr="00972753" w:rsidRDefault="002B5ED6" w:rsidP="00C670D9">
      <w:pPr>
        <w:pStyle w:val="a7"/>
        <w:snapToGrid w:val="0"/>
        <w:spacing w:line="460" w:lineRule="exact"/>
        <w:ind w:leftChars="0" w:left="360"/>
        <w:rPr>
          <w:rFonts w:ascii="標楷體" w:eastAsia="標楷體" w:hAnsi="標楷體"/>
          <w:sz w:val="28"/>
          <w:szCs w:val="28"/>
        </w:rPr>
      </w:pPr>
      <w:r w:rsidRPr="00972753">
        <w:rPr>
          <w:rFonts w:ascii="標楷體" w:eastAsia="標楷體" w:hAnsi="標楷體" w:hint="eastAsia"/>
          <w:sz w:val="28"/>
          <w:szCs w:val="28"/>
        </w:rPr>
        <w:t>(五)衛生紙及垃圾袋依管理單位要求，隨時補足。</w:t>
      </w:r>
    </w:p>
    <w:p w:rsidR="002B5ED6" w:rsidRPr="00972753" w:rsidRDefault="00ED4A75" w:rsidP="00C670D9">
      <w:pPr>
        <w:snapToGrid w:val="0"/>
        <w:spacing w:line="460" w:lineRule="exact"/>
        <w:rPr>
          <w:rFonts w:ascii="標楷體" w:eastAsia="標楷體" w:hAnsi="標楷體"/>
          <w:sz w:val="28"/>
          <w:szCs w:val="28"/>
        </w:rPr>
      </w:pPr>
      <w:r w:rsidRPr="00972753">
        <w:rPr>
          <w:rFonts w:ascii="標楷體" w:eastAsia="標楷體" w:hAnsi="標楷體" w:hint="eastAsia"/>
          <w:sz w:val="28"/>
          <w:szCs w:val="28"/>
        </w:rPr>
        <w:t>七</w:t>
      </w:r>
      <w:r w:rsidR="002B5ED6" w:rsidRPr="00972753">
        <w:rPr>
          <w:rFonts w:ascii="標楷體" w:eastAsia="標楷體" w:hAnsi="標楷體" w:hint="eastAsia"/>
          <w:sz w:val="28"/>
          <w:szCs w:val="28"/>
        </w:rPr>
        <w:t>、補充規定：</w:t>
      </w:r>
    </w:p>
    <w:p w:rsidR="002B5ED6" w:rsidRPr="00972753" w:rsidRDefault="002B5ED6" w:rsidP="00C670D9">
      <w:pPr>
        <w:snapToGrid w:val="0"/>
        <w:spacing w:line="460" w:lineRule="exact"/>
        <w:ind w:leftChars="118" w:left="941" w:hangingChars="235" w:hanging="658"/>
        <w:rPr>
          <w:rFonts w:ascii="標楷體" w:eastAsia="標楷體" w:hAnsi="標楷體"/>
          <w:sz w:val="28"/>
          <w:szCs w:val="28"/>
        </w:rPr>
      </w:pPr>
      <w:r w:rsidRPr="00972753">
        <w:rPr>
          <w:rFonts w:ascii="標楷體" w:eastAsia="標楷體" w:hAnsi="標楷體" w:hint="eastAsia"/>
          <w:sz w:val="28"/>
          <w:szCs w:val="28"/>
        </w:rPr>
        <w:t xml:space="preserve"> </w:t>
      </w:r>
      <w:r w:rsidR="005378E5" w:rsidRPr="00972753">
        <w:rPr>
          <w:rFonts w:ascii="標楷體" w:eastAsia="標楷體" w:hAnsi="標楷體" w:hint="eastAsia"/>
          <w:sz w:val="28"/>
          <w:szCs w:val="28"/>
        </w:rPr>
        <w:t>(</w:t>
      </w:r>
      <w:proofErr w:type="gramStart"/>
      <w:r w:rsidR="005378E5" w:rsidRPr="00972753">
        <w:rPr>
          <w:rFonts w:ascii="標楷體" w:eastAsia="標楷體" w:hAnsi="標楷體" w:hint="eastAsia"/>
          <w:sz w:val="28"/>
          <w:szCs w:val="28"/>
        </w:rPr>
        <w:t>一</w:t>
      </w:r>
      <w:proofErr w:type="gramEnd"/>
      <w:r w:rsidR="005378E5" w:rsidRPr="00972753">
        <w:rPr>
          <w:rFonts w:ascii="標楷體" w:eastAsia="標楷體" w:hAnsi="標楷體" w:hint="eastAsia"/>
          <w:sz w:val="28"/>
          <w:szCs w:val="28"/>
        </w:rPr>
        <w:t>)</w:t>
      </w:r>
      <w:r w:rsidRPr="00972753">
        <w:rPr>
          <w:rFonts w:ascii="標楷體" w:eastAsia="標楷體" w:hAnsi="標楷體" w:hint="eastAsia"/>
          <w:sz w:val="28"/>
          <w:szCs w:val="28"/>
        </w:rPr>
        <w:t>得標廠商應僱用合法勞工</w:t>
      </w:r>
      <w:r w:rsidR="00436E56" w:rsidRPr="00972753">
        <w:rPr>
          <w:rFonts w:ascii="標楷體" w:eastAsia="標楷體" w:hAnsi="標楷體" w:hint="eastAsia"/>
          <w:sz w:val="28"/>
          <w:szCs w:val="28"/>
        </w:rPr>
        <w:t>，其所僱人員身心狀況須能負擔工作所需、態度溫和及無不良嗜好者。</w:t>
      </w:r>
    </w:p>
    <w:p w:rsidR="002B5ED6" w:rsidRPr="00972753" w:rsidRDefault="002B5ED6" w:rsidP="00C670D9">
      <w:pPr>
        <w:snapToGrid w:val="0"/>
        <w:spacing w:line="460" w:lineRule="exact"/>
        <w:ind w:left="991" w:hangingChars="354" w:hanging="991"/>
        <w:rPr>
          <w:rFonts w:ascii="標楷體" w:eastAsia="標楷體" w:hAnsi="標楷體"/>
          <w:sz w:val="28"/>
          <w:szCs w:val="28"/>
        </w:rPr>
      </w:pPr>
      <w:r w:rsidRPr="00972753">
        <w:rPr>
          <w:rFonts w:ascii="標楷體" w:eastAsia="標楷體" w:hAnsi="標楷體" w:hint="eastAsia"/>
          <w:sz w:val="28"/>
          <w:szCs w:val="28"/>
        </w:rPr>
        <w:t xml:space="preserve">   </w:t>
      </w:r>
      <w:r w:rsidR="005378E5" w:rsidRPr="00972753">
        <w:rPr>
          <w:rFonts w:ascii="標楷體" w:eastAsia="標楷體" w:hAnsi="標楷體" w:hint="eastAsia"/>
          <w:sz w:val="28"/>
          <w:szCs w:val="28"/>
        </w:rPr>
        <w:t>(二)</w:t>
      </w:r>
      <w:r w:rsidRPr="00972753">
        <w:rPr>
          <w:rFonts w:ascii="標楷體" w:eastAsia="標楷體" w:hAnsi="標楷體" w:hint="eastAsia"/>
          <w:sz w:val="28"/>
          <w:szCs w:val="28"/>
        </w:rPr>
        <w:t>得標廠商工作人員應按本校規定時間工作不得遲到早退及留宿工作區域，出入門戶應依本校規定辦理。</w:t>
      </w:r>
    </w:p>
    <w:p w:rsidR="002B5ED6" w:rsidRPr="00972753" w:rsidRDefault="002B5ED6" w:rsidP="00C670D9">
      <w:pPr>
        <w:snapToGrid w:val="0"/>
        <w:spacing w:line="460" w:lineRule="exact"/>
        <w:ind w:left="991" w:hangingChars="354" w:hanging="991"/>
        <w:rPr>
          <w:rFonts w:ascii="標楷體" w:eastAsia="標楷體" w:hAnsi="標楷體"/>
          <w:sz w:val="28"/>
          <w:szCs w:val="28"/>
        </w:rPr>
      </w:pPr>
      <w:r w:rsidRPr="00972753">
        <w:rPr>
          <w:rFonts w:ascii="標楷體" w:eastAsia="標楷體" w:hAnsi="標楷體" w:hint="eastAsia"/>
          <w:sz w:val="28"/>
          <w:szCs w:val="28"/>
        </w:rPr>
        <w:t xml:space="preserve">   </w:t>
      </w:r>
      <w:r w:rsidR="005378E5" w:rsidRPr="00972753">
        <w:rPr>
          <w:rFonts w:ascii="標楷體" w:eastAsia="標楷體" w:hAnsi="標楷體" w:hint="eastAsia"/>
          <w:sz w:val="28"/>
          <w:szCs w:val="28"/>
        </w:rPr>
        <w:t>(三)</w:t>
      </w:r>
      <w:r w:rsidRPr="00972753">
        <w:rPr>
          <w:rFonts w:ascii="標楷體" w:eastAsia="標楷體" w:hAnsi="標楷體" w:hint="eastAsia"/>
          <w:sz w:val="28"/>
          <w:szCs w:val="28"/>
        </w:rPr>
        <w:t>得標廠商對其所</w:t>
      </w:r>
      <w:proofErr w:type="gramStart"/>
      <w:r w:rsidRPr="00972753">
        <w:rPr>
          <w:rFonts w:ascii="標楷體" w:eastAsia="標楷體" w:hAnsi="標楷體" w:hint="eastAsia"/>
          <w:sz w:val="28"/>
          <w:szCs w:val="28"/>
        </w:rPr>
        <w:t>僱</w:t>
      </w:r>
      <w:proofErr w:type="gramEnd"/>
      <w:r w:rsidRPr="00972753">
        <w:rPr>
          <w:rFonts w:ascii="標楷體" w:eastAsia="標楷體" w:hAnsi="標楷體" w:hint="eastAsia"/>
          <w:sz w:val="28"/>
          <w:szCs w:val="28"/>
        </w:rPr>
        <w:t>工作人員有關之勞工保險及相關福利事項，悉依勞動基準法及勞工相關法令辦理，並由得標廠商自行處理。</w:t>
      </w:r>
    </w:p>
    <w:p w:rsidR="00972753" w:rsidRDefault="002B5ED6" w:rsidP="00C670D9">
      <w:pPr>
        <w:snapToGrid w:val="0"/>
        <w:spacing w:line="460" w:lineRule="exact"/>
        <w:ind w:left="980" w:hangingChars="350" w:hanging="980"/>
        <w:rPr>
          <w:rFonts w:ascii="標楷體" w:eastAsia="標楷體" w:hAnsi="標楷體"/>
          <w:sz w:val="28"/>
          <w:szCs w:val="28"/>
        </w:rPr>
      </w:pPr>
      <w:r w:rsidRPr="00972753">
        <w:rPr>
          <w:rFonts w:ascii="標楷體" w:eastAsia="標楷體" w:hAnsi="標楷體" w:hint="eastAsia"/>
          <w:sz w:val="28"/>
          <w:szCs w:val="28"/>
        </w:rPr>
        <w:t xml:space="preserve">   </w:t>
      </w:r>
      <w:r w:rsidR="005378E5" w:rsidRPr="00972753">
        <w:rPr>
          <w:rFonts w:ascii="標楷體" w:eastAsia="標楷體" w:hAnsi="標楷體" w:hint="eastAsia"/>
          <w:sz w:val="28"/>
          <w:szCs w:val="28"/>
        </w:rPr>
        <w:t>(四)</w:t>
      </w:r>
      <w:r w:rsidRPr="00972753">
        <w:rPr>
          <w:rFonts w:ascii="標楷體" w:eastAsia="標楷體" w:hAnsi="標楷體" w:hint="eastAsia"/>
          <w:sz w:val="28"/>
          <w:szCs w:val="28"/>
        </w:rPr>
        <w:t>工作中，得標廠商工作人員不可高歌喧嚷、吸煙、喝酒、嚼</w:t>
      </w:r>
      <w:proofErr w:type="gramStart"/>
      <w:r w:rsidRPr="00972753">
        <w:rPr>
          <w:rFonts w:ascii="標楷體" w:eastAsia="標楷體" w:hAnsi="標楷體" w:hint="eastAsia"/>
          <w:sz w:val="28"/>
          <w:szCs w:val="28"/>
        </w:rPr>
        <w:t>檳</w:t>
      </w:r>
      <w:proofErr w:type="gramEnd"/>
      <w:r w:rsidRPr="00972753">
        <w:rPr>
          <w:rFonts w:ascii="標楷體" w:eastAsia="標楷體" w:hAnsi="標楷體" w:hint="eastAsia"/>
          <w:sz w:val="28"/>
          <w:szCs w:val="28"/>
        </w:rPr>
        <w:t>瑯，</w:t>
      </w:r>
      <w:proofErr w:type="gramStart"/>
      <w:r w:rsidRPr="00972753">
        <w:rPr>
          <w:rFonts w:ascii="標楷體" w:eastAsia="標楷體" w:hAnsi="標楷體" w:hint="eastAsia"/>
          <w:sz w:val="28"/>
          <w:szCs w:val="28"/>
        </w:rPr>
        <w:t>影響辦工環</w:t>
      </w:r>
      <w:proofErr w:type="gramEnd"/>
      <w:r w:rsidRPr="00972753">
        <w:rPr>
          <w:rFonts w:ascii="標楷體" w:eastAsia="標楷體" w:hAnsi="標楷體" w:hint="eastAsia"/>
          <w:sz w:val="28"/>
          <w:szCs w:val="28"/>
        </w:rPr>
        <w:t>境品質或影響公務之情事。</w:t>
      </w:r>
    </w:p>
    <w:p w:rsidR="00ED4A75" w:rsidRPr="00972753" w:rsidRDefault="00972753" w:rsidP="00C670D9">
      <w:pPr>
        <w:widowControl/>
        <w:snapToGrid w:val="0"/>
        <w:spacing w:line="460" w:lineRule="exact"/>
        <w:rPr>
          <w:rFonts w:ascii="標楷體" w:eastAsia="標楷體" w:hAnsi="標楷體"/>
          <w:sz w:val="28"/>
          <w:szCs w:val="28"/>
        </w:rPr>
      </w:pPr>
      <w:r>
        <w:rPr>
          <w:rFonts w:ascii="標楷體" w:eastAsia="標楷體" w:hAnsi="標楷體"/>
          <w:sz w:val="28"/>
          <w:szCs w:val="28"/>
        </w:rPr>
        <w:br w:type="page"/>
      </w:r>
      <w:r w:rsidR="00ED4A75" w:rsidRPr="00972753">
        <w:rPr>
          <w:rFonts w:ascii="標楷體" w:eastAsia="標楷體" w:hAnsi="標楷體" w:hint="eastAsia"/>
          <w:sz w:val="28"/>
          <w:szCs w:val="28"/>
        </w:rPr>
        <w:lastRenderedPageBreak/>
        <w:t>八、罰則</w:t>
      </w:r>
      <w:r w:rsidR="00ED4A75" w:rsidRPr="00972753">
        <w:rPr>
          <w:rFonts w:ascii="標楷體" w:eastAsia="標楷體" w:hAnsi="標楷體"/>
          <w:sz w:val="28"/>
          <w:szCs w:val="28"/>
        </w:rPr>
        <w:tab/>
      </w:r>
    </w:p>
    <w:tbl>
      <w:tblPr>
        <w:tblStyle w:val="a8"/>
        <w:tblW w:w="9639" w:type="dxa"/>
        <w:tblInd w:w="108" w:type="dxa"/>
        <w:tblLook w:val="04A0" w:firstRow="1" w:lastRow="0" w:firstColumn="1" w:lastColumn="0" w:noHBand="0" w:noVBand="1"/>
      </w:tblPr>
      <w:tblGrid>
        <w:gridCol w:w="709"/>
        <w:gridCol w:w="2126"/>
        <w:gridCol w:w="4536"/>
        <w:gridCol w:w="2268"/>
      </w:tblGrid>
      <w:tr w:rsidR="00972753" w:rsidRPr="00E163D8" w:rsidTr="00972753">
        <w:trPr>
          <w:trHeight w:val="493"/>
        </w:trPr>
        <w:tc>
          <w:tcPr>
            <w:tcW w:w="709" w:type="dxa"/>
            <w:vAlign w:val="center"/>
          </w:tcPr>
          <w:p w:rsidR="00972753" w:rsidRPr="00972753" w:rsidRDefault="00972753" w:rsidP="008C48CF">
            <w:pPr>
              <w:snapToGrid w:val="0"/>
              <w:spacing w:line="300" w:lineRule="auto"/>
              <w:rPr>
                <w:rFonts w:ascii="標楷體" w:eastAsia="標楷體" w:hAnsi="標楷體"/>
                <w:sz w:val="28"/>
                <w:szCs w:val="28"/>
              </w:rPr>
            </w:pPr>
          </w:p>
        </w:tc>
        <w:tc>
          <w:tcPr>
            <w:tcW w:w="2126" w:type="dxa"/>
            <w:vAlign w:val="center"/>
          </w:tcPr>
          <w:p w:rsidR="00972753" w:rsidRPr="00972753" w:rsidRDefault="00972753" w:rsidP="008C48CF">
            <w:pPr>
              <w:snapToGrid w:val="0"/>
              <w:spacing w:line="300" w:lineRule="auto"/>
              <w:rPr>
                <w:rFonts w:ascii="標楷體" w:eastAsia="標楷體" w:hAnsi="標楷體"/>
                <w:sz w:val="28"/>
                <w:szCs w:val="28"/>
              </w:rPr>
            </w:pPr>
            <w:r w:rsidRPr="00972753">
              <w:rPr>
                <w:rFonts w:ascii="標楷體" w:eastAsia="標楷體" w:hAnsi="標楷體" w:hint="eastAsia"/>
                <w:sz w:val="28"/>
                <w:szCs w:val="28"/>
              </w:rPr>
              <w:t>項目</w:t>
            </w:r>
          </w:p>
        </w:tc>
        <w:tc>
          <w:tcPr>
            <w:tcW w:w="4536" w:type="dxa"/>
            <w:vAlign w:val="center"/>
          </w:tcPr>
          <w:p w:rsidR="00972753" w:rsidRPr="00972753" w:rsidRDefault="00972753" w:rsidP="008C48CF">
            <w:pPr>
              <w:snapToGrid w:val="0"/>
              <w:spacing w:line="300" w:lineRule="auto"/>
              <w:rPr>
                <w:rFonts w:ascii="標楷體" w:eastAsia="標楷體" w:hAnsi="標楷體"/>
                <w:sz w:val="28"/>
                <w:szCs w:val="28"/>
              </w:rPr>
            </w:pPr>
            <w:r w:rsidRPr="00972753">
              <w:rPr>
                <w:rFonts w:ascii="標楷體" w:eastAsia="標楷體" w:hAnsi="標楷體" w:hint="eastAsia"/>
                <w:sz w:val="28"/>
                <w:szCs w:val="28"/>
              </w:rPr>
              <w:t>內容</w:t>
            </w:r>
          </w:p>
        </w:tc>
        <w:tc>
          <w:tcPr>
            <w:tcW w:w="2268" w:type="dxa"/>
            <w:vAlign w:val="center"/>
          </w:tcPr>
          <w:p w:rsidR="00972753" w:rsidRPr="00972753" w:rsidRDefault="00972753" w:rsidP="008C48CF">
            <w:pPr>
              <w:snapToGrid w:val="0"/>
              <w:spacing w:line="300" w:lineRule="auto"/>
              <w:rPr>
                <w:rFonts w:ascii="標楷體" w:eastAsia="標楷體" w:hAnsi="標楷體"/>
                <w:sz w:val="28"/>
                <w:szCs w:val="28"/>
              </w:rPr>
            </w:pPr>
            <w:r w:rsidRPr="00972753">
              <w:rPr>
                <w:rFonts w:ascii="標楷體" w:eastAsia="標楷體" w:hAnsi="標楷體" w:hint="eastAsia"/>
                <w:sz w:val="28"/>
                <w:szCs w:val="28"/>
              </w:rPr>
              <w:t>罰金</w:t>
            </w:r>
          </w:p>
        </w:tc>
      </w:tr>
      <w:tr w:rsidR="00972753" w:rsidRPr="00E163D8" w:rsidTr="00C670D9">
        <w:trPr>
          <w:trHeight w:val="1732"/>
        </w:trPr>
        <w:tc>
          <w:tcPr>
            <w:tcW w:w="709" w:type="dxa"/>
            <w:vAlign w:val="center"/>
          </w:tcPr>
          <w:p w:rsidR="00972753" w:rsidRPr="00972753" w:rsidRDefault="00972753" w:rsidP="00891607">
            <w:pPr>
              <w:snapToGrid w:val="0"/>
              <w:rPr>
                <w:rFonts w:ascii="標楷體" w:eastAsia="標楷體" w:hAnsi="標楷體"/>
                <w:sz w:val="28"/>
                <w:szCs w:val="28"/>
              </w:rPr>
            </w:pPr>
            <w:proofErr w:type="gramStart"/>
            <w:r w:rsidRPr="00972753">
              <w:rPr>
                <w:rFonts w:ascii="標楷體" w:eastAsia="標楷體" w:hAnsi="標楷體" w:hint="eastAsia"/>
                <w:sz w:val="28"/>
                <w:szCs w:val="28"/>
              </w:rPr>
              <w:t>一</w:t>
            </w:r>
            <w:proofErr w:type="gramEnd"/>
          </w:p>
        </w:tc>
        <w:tc>
          <w:tcPr>
            <w:tcW w:w="2126" w:type="dxa"/>
            <w:vAlign w:val="center"/>
          </w:tcPr>
          <w:p w:rsidR="00972753" w:rsidRPr="005636A8" w:rsidRDefault="00972753" w:rsidP="00891607">
            <w:pPr>
              <w:snapToGrid w:val="0"/>
              <w:rPr>
                <w:rFonts w:ascii="標楷體" w:eastAsia="標楷體" w:hAnsi="標楷體"/>
                <w:sz w:val="28"/>
                <w:szCs w:val="28"/>
              </w:rPr>
            </w:pPr>
            <w:r w:rsidRPr="005636A8">
              <w:rPr>
                <w:rFonts w:ascii="標楷體" w:eastAsia="標楷體" w:hAnsi="標楷體" w:hint="eastAsia"/>
                <w:sz w:val="28"/>
                <w:szCs w:val="28"/>
              </w:rPr>
              <w:t>工作</w:t>
            </w:r>
            <w:r w:rsidR="007A01E8" w:rsidRPr="005636A8">
              <w:rPr>
                <w:rFonts w:ascii="標楷體" w:eastAsia="標楷體" w:hAnsi="標楷體" w:hint="eastAsia"/>
                <w:color w:val="0000FF"/>
                <w:sz w:val="28"/>
                <w:szCs w:val="28"/>
              </w:rPr>
              <w:t>項目未依規定指派工作</w:t>
            </w:r>
            <w:r w:rsidRPr="005636A8">
              <w:rPr>
                <w:rFonts w:ascii="標楷體" w:eastAsia="標楷體" w:hAnsi="標楷體" w:hint="eastAsia"/>
                <w:color w:val="0000FF"/>
                <w:sz w:val="28"/>
                <w:szCs w:val="28"/>
              </w:rPr>
              <w:t>人員</w:t>
            </w:r>
            <w:r w:rsidR="007A01E8" w:rsidRPr="005636A8">
              <w:rPr>
                <w:rFonts w:ascii="標楷體" w:eastAsia="標楷體" w:hAnsi="標楷體" w:hint="eastAsia"/>
                <w:color w:val="0000FF"/>
                <w:sz w:val="28"/>
                <w:szCs w:val="28"/>
              </w:rPr>
              <w:t>執行</w:t>
            </w:r>
            <w:r w:rsidRPr="005636A8">
              <w:rPr>
                <w:rFonts w:ascii="標楷體" w:eastAsia="標楷體" w:hAnsi="標楷體" w:hint="eastAsia"/>
                <w:sz w:val="28"/>
                <w:szCs w:val="28"/>
              </w:rPr>
              <w:t>罰則</w:t>
            </w:r>
          </w:p>
        </w:tc>
        <w:tc>
          <w:tcPr>
            <w:tcW w:w="4536" w:type="dxa"/>
            <w:vAlign w:val="center"/>
          </w:tcPr>
          <w:p w:rsidR="00972753" w:rsidRPr="005636A8" w:rsidRDefault="00972753" w:rsidP="00891607">
            <w:pPr>
              <w:snapToGrid w:val="0"/>
              <w:jc w:val="both"/>
              <w:rPr>
                <w:rFonts w:ascii="標楷體" w:eastAsia="標楷體" w:hAnsi="標楷體"/>
                <w:sz w:val="28"/>
                <w:szCs w:val="28"/>
              </w:rPr>
            </w:pPr>
            <w:r w:rsidRPr="005636A8">
              <w:rPr>
                <w:rFonts w:ascii="標楷體" w:eastAsia="標楷體" w:hAnsi="標楷體" w:hint="eastAsia"/>
                <w:sz w:val="28"/>
                <w:szCs w:val="28"/>
              </w:rPr>
              <w:t>廠商應依規定</w:t>
            </w:r>
            <w:r w:rsidR="007A01E8" w:rsidRPr="005636A8">
              <w:rPr>
                <w:rFonts w:ascii="標楷體" w:eastAsia="標楷體" w:hAnsi="標楷體" w:hint="eastAsia"/>
                <w:color w:val="0000FF"/>
                <w:sz w:val="28"/>
                <w:szCs w:val="28"/>
              </w:rPr>
              <w:t>指派工作人員</w:t>
            </w:r>
            <w:r w:rsidRPr="005636A8">
              <w:rPr>
                <w:rFonts w:ascii="標楷體" w:eastAsia="標楷體" w:hAnsi="標楷體" w:hint="eastAsia"/>
                <w:sz w:val="28"/>
                <w:szCs w:val="28"/>
              </w:rPr>
              <w:t>到勤服務，未依規定辦理時，應按逾期日數繳交違約金(不足 1 日，以1日計)。</w:t>
            </w:r>
          </w:p>
        </w:tc>
        <w:tc>
          <w:tcPr>
            <w:tcW w:w="2268" w:type="dxa"/>
            <w:vAlign w:val="center"/>
          </w:tcPr>
          <w:p w:rsidR="00972753" w:rsidRPr="00972753" w:rsidRDefault="00972753" w:rsidP="00891607">
            <w:pPr>
              <w:snapToGrid w:val="0"/>
              <w:rPr>
                <w:rFonts w:ascii="標楷體" w:eastAsia="標楷體" w:hAnsi="標楷體"/>
                <w:sz w:val="28"/>
                <w:szCs w:val="28"/>
              </w:rPr>
            </w:pPr>
            <w:r w:rsidRPr="00972753">
              <w:rPr>
                <w:rFonts w:ascii="標楷體" w:eastAsia="標楷體" w:hAnsi="標楷體" w:hint="eastAsia"/>
                <w:sz w:val="28"/>
                <w:szCs w:val="28"/>
              </w:rPr>
              <w:t>每日給付本校新台幣 2,000元違約金。</w:t>
            </w:r>
          </w:p>
        </w:tc>
      </w:tr>
      <w:tr w:rsidR="00972753" w:rsidRPr="00E163D8" w:rsidTr="00C670D9">
        <w:trPr>
          <w:trHeight w:val="1979"/>
        </w:trPr>
        <w:tc>
          <w:tcPr>
            <w:tcW w:w="709" w:type="dxa"/>
            <w:vAlign w:val="center"/>
          </w:tcPr>
          <w:p w:rsidR="00972753" w:rsidRPr="00972753" w:rsidRDefault="008F7E63" w:rsidP="00891607">
            <w:pPr>
              <w:snapToGrid w:val="0"/>
              <w:rPr>
                <w:rFonts w:ascii="標楷體" w:eastAsia="標楷體" w:hAnsi="標楷體"/>
                <w:sz w:val="28"/>
                <w:szCs w:val="28"/>
              </w:rPr>
            </w:pPr>
            <w:r>
              <w:rPr>
                <w:rFonts w:ascii="標楷體" w:eastAsia="標楷體" w:hAnsi="標楷體" w:hint="eastAsia"/>
                <w:sz w:val="28"/>
                <w:szCs w:val="28"/>
              </w:rPr>
              <w:t>二</w:t>
            </w:r>
          </w:p>
        </w:tc>
        <w:tc>
          <w:tcPr>
            <w:tcW w:w="2126" w:type="dxa"/>
            <w:vAlign w:val="center"/>
          </w:tcPr>
          <w:p w:rsidR="00972753" w:rsidRPr="00972753" w:rsidRDefault="00972753" w:rsidP="00891607">
            <w:pPr>
              <w:snapToGrid w:val="0"/>
              <w:rPr>
                <w:rFonts w:ascii="標楷體" w:eastAsia="標楷體" w:hAnsi="標楷體"/>
                <w:sz w:val="28"/>
                <w:szCs w:val="28"/>
              </w:rPr>
            </w:pPr>
            <w:r w:rsidRPr="00972753">
              <w:rPr>
                <w:rFonts w:ascii="標楷體" w:eastAsia="標楷體" w:hAnsi="標楷體" w:hint="eastAsia"/>
                <w:sz w:val="28"/>
                <w:szCs w:val="28"/>
              </w:rPr>
              <w:t>工作人員</w:t>
            </w:r>
            <w:proofErr w:type="gramStart"/>
            <w:r w:rsidRPr="00972753">
              <w:rPr>
                <w:rFonts w:ascii="標楷體" w:eastAsia="標楷體" w:hAnsi="標楷體" w:hint="eastAsia"/>
                <w:sz w:val="28"/>
                <w:szCs w:val="28"/>
              </w:rPr>
              <w:t>不</w:t>
            </w:r>
            <w:proofErr w:type="gramEnd"/>
            <w:r w:rsidR="00C83807" w:rsidRPr="00C83807">
              <w:rPr>
                <w:rFonts w:ascii="標楷體" w:eastAsia="標楷體" w:hAnsi="標楷體" w:hint="eastAsia"/>
                <w:color w:val="00B050"/>
                <w:sz w:val="28"/>
                <w:szCs w:val="28"/>
              </w:rPr>
              <w:t>依約執行工作</w:t>
            </w:r>
            <w:r w:rsidRPr="00972753">
              <w:rPr>
                <w:rFonts w:ascii="標楷體" w:eastAsia="標楷體" w:hAnsi="標楷體" w:hint="eastAsia"/>
                <w:sz w:val="28"/>
                <w:szCs w:val="28"/>
              </w:rPr>
              <w:t>、行為</w:t>
            </w:r>
            <w:proofErr w:type="gramStart"/>
            <w:r w:rsidRPr="00972753">
              <w:rPr>
                <w:rFonts w:ascii="標楷體" w:eastAsia="標楷體" w:hAnsi="標楷體" w:hint="eastAsia"/>
                <w:sz w:val="28"/>
                <w:szCs w:val="28"/>
              </w:rPr>
              <w:t>不</w:t>
            </w:r>
            <w:proofErr w:type="gramEnd"/>
            <w:r w:rsidRPr="00972753">
              <w:rPr>
                <w:rFonts w:ascii="標楷體" w:eastAsia="標楷體" w:hAnsi="標楷體" w:hint="eastAsia"/>
                <w:sz w:val="28"/>
                <w:szCs w:val="28"/>
              </w:rPr>
              <w:t>檢或態度惡劣罰則</w:t>
            </w:r>
          </w:p>
        </w:tc>
        <w:tc>
          <w:tcPr>
            <w:tcW w:w="4536" w:type="dxa"/>
            <w:vAlign w:val="center"/>
          </w:tcPr>
          <w:p w:rsidR="00972753" w:rsidRPr="00972753" w:rsidRDefault="00972753" w:rsidP="00891607">
            <w:pPr>
              <w:snapToGrid w:val="0"/>
              <w:jc w:val="both"/>
              <w:rPr>
                <w:rFonts w:ascii="標楷體" w:eastAsia="標楷體" w:hAnsi="標楷體"/>
                <w:sz w:val="28"/>
                <w:szCs w:val="28"/>
              </w:rPr>
            </w:pPr>
            <w:r w:rsidRPr="00972753">
              <w:rPr>
                <w:rFonts w:ascii="標楷體" w:eastAsia="標楷體" w:hAnsi="標楷體" w:hint="eastAsia"/>
                <w:sz w:val="28"/>
                <w:szCs w:val="28"/>
              </w:rPr>
              <w:t>得標廠商工作人員</w:t>
            </w:r>
            <w:proofErr w:type="gramStart"/>
            <w:r w:rsidRPr="00972753">
              <w:rPr>
                <w:rFonts w:ascii="標楷體" w:eastAsia="標楷體" w:hAnsi="標楷體" w:hint="eastAsia"/>
                <w:sz w:val="28"/>
                <w:szCs w:val="28"/>
              </w:rPr>
              <w:t>不</w:t>
            </w:r>
            <w:proofErr w:type="gramEnd"/>
            <w:r w:rsidR="00C83807" w:rsidRPr="00C83807">
              <w:rPr>
                <w:rFonts w:ascii="標楷體" w:eastAsia="標楷體" w:hAnsi="標楷體" w:hint="eastAsia"/>
                <w:color w:val="00B050"/>
                <w:sz w:val="28"/>
                <w:szCs w:val="28"/>
              </w:rPr>
              <w:t>依約執行工作</w:t>
            </w:r>
            <w:r w:rsidRPr="00972753">
              <w:rPr>
                <w:rFonts w:ascii="標楷體" w:eastAsia="標楷體" w:hAnsi="標楷體" w:hint="eastAsia"/>
                <w:sz w:val="28"/>
                <w:szCs w:val="28"/>
              </w:rPr>
              <w:t>、於工作中行為</w:t>
            </w:r>
            <w:proofErr w:type="gramStart"/>
            <w:r w:rsidRPr="00972753">
              <w:rPr>
                <w:rFonts w:ascii="標楷體" w:eastAsia="標楷體" w:hAnsi="標楷體" w:hint="eastAsia"/>
                <w:sz w:val="28"/>
                <w:szCs w:val="28"/>
              </w:rPr>
              <w:t>不</w:t>
            </w:r>
            <w:proofErr w:type="gramEnd"/>
            <w:r w:rsidRPr="00972753">
              <w:rPr>
                <w:rFonts w:ascii="標楷體" w:eastAsia="標楷體" w:hAnsi="標楷體" w:hint="eastAsia"/>
                <w:sz w:val="28"/>
                <w:szCs w:val="28"/>
              </w:rPr>
              <w:t>檢或態度惡劣，一經查獲應給付本校違約金。</w:t>
            </w:r>
          </w:p>
        </w:tc>
        <w:tc>
          <w:tcPr>
            <w:tcW w:w="2268" w:type="dxa"/>
            <w:vAlign w:val="center"/>
          </w:tcPr>
          <w:p w:rsidR="00972753" w:rsidRPr="00972753" w:rsidRDefault="00972753" w:rsidP="00891607">
            <w:pPr>
              <w:snapToGrid w:val="0"/>
              <w:rPr>
                <w:rFonts w:ascii="標楷體" w:eastAsia="標楷體" w:hAnsi="標楷體"/>
                <w:sz w:val="28"/>
                <w:szCs w:val="28"/>
              </w:rPr>
            </w:pPr>
            <w:r w:rsidRPr="00972753">
              <w:rPr>
                <w:rFonts w:ascii="標楷體" w:eastAsia="標楷體" w:hAnsi="標楷體" w:hint="eastAsia"/>
                <w:sz w:val="28"/>
                <w:szCs w:val="28"/>
              </w:rPr>
              <w:t>每次應給付本校新台幣 1,000元違約金。</w:t>
            </w:r>
          </w:p>
        </w:tc>
      </w:tr>
      <w:tr w:rsidR="00972753" w:rsidRPr="00E163D8" w:rsidTr="00C670D9">
        <w:trPr>
          <w:trHeight w:val="1692"/>
        </w:trPr>
        <w:tc>
          <w:tcPr>
            <w:tcW w:w="709" w:type="dxa"/>
            <w:vAlign w:val="center"/>
          </w:tcPr>
          <w:p w:rsidR="00972753" w:rsidRPr="00972753" w:rsidRDefault="008F7E63" w:rsidP="00891607">
            <w:pPr>
              <w:snapToGrid w:val="0"/>
              <w:rPr>
                <w:rFonts w:ascii="標楷體" w:eastAsia="標楷體" w:hAnsi="標楷體"/>
                <w:sz w:val="28"/>
                <w:szCs w:val="28"/>
              </w:rPr>
            </w:pPr>
            <w:r>
              <w:rPr>
                <w:rFonts w:ascii="標楷體" w:eastAsia="標楷體" w:hAnsi="標楷體" w:hint="eastAsia"/>
                <w:sz w:val="28"/>
                <w:szCs w:val="28"/>
              </w:rPr>
              <w:t>三</w:t>
            </w:r>
          </w:p>
        </w:tc>
        <w:tc>
          <w:tcPr>
            <w:tcW w:w="2126" w:type="dxa"/>
            <w:vAlign w:val="center"/>
          </w:tcPr>
          <w:p w:rsidR="00972753" w:rsidRPr="00972753" w:rsidRDefault="00972753" w:rsidP="00891607">
            <w:pPr>
              <w:snapToGrid w:val="0"/>
              <w:rPr>
                <w:rFonts w:ascii="標楷體" w:eastAsia="標楷體" w:hAnsi="標楷體"/>
                <w:sz w:val="28"/>
                <w:szCs w:val="28"/>
              </w:rPr>
            </w:pPr>
            <w:r w:rsidRPr="00972753">
              <w:rPr>
                <w:rFonts w:ascii="標楷體" w:eastAsia="標楷體" w:hAnsi="標楷體" w:hint="eastAsia"/>
                <w:sz w:val="28"/>
                <w:szCs w:val="28"/>
              </w:rPr>
              <w:t>未依規定期限完成應辦事項罰則</w:t>
            </w:r>
          </w:p>
        </w:tc>
        <w:tc>
          <w:tcPr>
            <w:tcW w:w="4536" w:type="dxa"/>
            <w:vAlign w:val="center"/>
          </w:tcPr>
          <w:p w:rsidR="00972753" w:rsidRPr="00972753" w:rsidRDefault="00972753" w:rsidP="00891607">
            <w:pPr>
              <w:snapToGrid w:val="0"/>
              <w:jc w:val="both"/>
              <w:rPr>
                <w:rFonts w:ascii="標楷體" w:eastAsia="標楷體" w:hAnsi="標楷體"/>
                <w:sz w:val="28"/>
                <w:szCs w:val="28"/>
              </w:rPr>
            </w:pPr>
            <w:r w:rsidRPr="00972753">
              <w:rPr>
                <w:rFonts w:ascii="標楷體" w:eastAsia="標楷體" w:hAnsi="標楷體" w:hint="eastAsia"/>
                <w:sz w:val="28"/>
                <w:szCs w:val="28"/>
              </w:rPr>
              <w:t>應辦事項包含查驗及驗收資料之提供、清潔或經檢查不合格之改善，未依規定期限完成者，得標廠商應給付違約金予本校。</w:t>
            </w:r>
          </w:p>
        </w:tc>
        <w:tc>
          <w:tcPr>
            <w:tcW w:w="2268" w:type="dxa"/>
            <w:vAlign w:val="center"/>
          </w:tcPr>
          <w:p w:rsidR="00972753" w:rsidRPr="00972753" w:rsidRDefault="00972753" w:rsidP="00891607">
            <w:pPr>
              <w:snapToGrid w:val="0"/>
              <w:rPr>
                <w:rFonts w:ascii="標楷體" w:eastAsia="標楷體" w:hAnsi="標楷體"/>
                <w:sz w:val="28"/>
                <w:szCs w:val="28"/>
              </w:rPr>
            </w:pPr>
            <w:r w:rsidRPr="00972753">
              <w:rPr>
                <w:rFonts w:ascii="標楷體" w:eastAsia="標楷體" w:hAnsi="標楷體" w:hint="eastAsia"/>
                <w:sz w:val="28"/>
                <w:szCs w:val="28"/>
              </w:rPr>
              <w:t>每日每處</w:t>
            </w:r>
            <w:proofErr w:type="gramStart"/>
            <w:r w:rsidRPr="00972753">
              <w:rPr>
                <w:rFonts w:ascii="標楷體" w:eastAsia="標楷體" w:hAnsi="標楷體" w:hint="eastAsia"/>
                <w:sz w:val="28"/>
                <w:szCs w:val="28"/>
              </w:rPr>
              <w:t>付本</w:t>
            </w:r>
            <w:proofErr w:type="gramEnd"/>
            <w:r w:rsidRPr="00972753">
              <w:rPr>
                <w:rFonts w:ascii="標楷體" w:eastAsia="標楷體" w:hAnsi="標楷體" w:hint="eastAsia"/>
                <w:sz w:val="28"/>
                <w:szCs w:val="28"/>
              </w:rPr>
              <w:t>校新台幣500元違約金。</w:t>
            </w:r>
          </w:p>
        </w:tc>
      </w:tr>
      <w:tr w:rsidR="00972753" w:rsidRPr="00E163D8" w:rsidTr="00C670D9">
        <w:trPr>
          <w:trHeight w:val="1696"/>
        </w:trPr>
        <w:tc>
          <w:tcPr>
            <w:tcW w:w="709" w:type="dxa"/>
            <w:vAlign w:val="center"/>
          </w:tcPr>
          <w:p w:rsidR="00972753" w:rsidRPr="00972753" w:rsidRDefault="008F7E63" w:rsidP="00891607">
            <w:pPr>
              <w:snapToGrid w:val="0"/>
              <w:rPr>
                <w:rFonts w:ascii="標楷體" w:eastAsia="標楷體" w:hAnsi="標楷體"/>
                <w:sz w:val="28"/>
                <w:szCs w:val="28"/>
              </w:rPr>
            </w:pPr>
            <w:r>
              <w:rPr>
                <w:rFonts w:ascii="標楷體" w:eastAsia="標楷體" w:hAnsi="標楷體" w:hint="eastAsia"/>
                <w:sz w:val="28"/>
                <w:szCs w:val="28"/>
              </w:rPr>
              <w:t>四</w:t>
            </w:r>
          </w:p>
        </w:tc>
        <w:tc>
          <w:tcPr>
            <w:tcW w:w="2126" w:type="dxa"/>
            <w:vAlign w:val="center"/>
          </w:tcPr>
          <w:p w:rsidR="00972753" w:rsidRPr="00972753" w:rsidRDefault="00972753" w:rsidP="00891607">
            <w:pPr>
              <w:snapToGrid w:val="0"/>
              <w:rPr>
                <w:rFonts w:ascii="標楷體" w:eastAsia="標楷體" w:hAnsi="標楷體"/>
                <w:sz w:val="28"/>
                <w:szCs w:val="28"/>
              </w:rPr>
            </w:pPr>
            <w:r w:rsidRPr="00972753">
              <w:rPr>
                <w:rFonts w:ascii="標楷體" w:eastAsia="標楷體" w:hAnsi="標楷體" w:hint="eastAsia"/>
                <w:sz w:val="28"/>
                <w:szCs w:val="28"/>
              </w:rPr>
              <w:t>工作人員未依規定穿著制服罰則</w:t>
            </w:r>
          </w:p>
        </w:tc>
        <w:tc>
          <w:tcPr>
            <w:tcW w:w="4536" w:type="dxa"/>
            <w:vAlign w:val="center"/>
          </w:tcPr>
          <w:p w:rsidR="00972753" w:rsidRPr="00972753" w:rsidRDefault="00972753" w:rsidP="00891607">
            <w:pPr>
              <w:snapToGrid w:val="0"/>
              <w:jc w:val="both"/>
              <w:rPr>
                <w:rFonts w:ascii="標楷體" w:eastAsia="標楷體" w:hAnsi="標楷體"/>
                <w:sz w:val="28"/>
                <w:szCs w:val="28"/>
              </w:rPr>
            </w:pPr>
            <w:r w:rsidRPr="00972753">
              <w:rPr>
                <w:rFonts w:ascii="標楷體" w:eastAsia="標楷體" w:hAnsi="標楷體" w:hint="eastAsia"/>
                <w:sz w:val="28"/>
                <w:szCs w:val="28"/>
              </w:rPr>
              <w:t>得標廠商工作人員未依規定穿著制服或工作背心，得標廠商應給付違約金予本校。</w:t>
            </w:r>
          </w:p>
        </w:tc>
        <w:tc>
          <w:tcPr>
            <w:tcW w:w="2268" w:type="dxa"/>
            <w:vAlign w:val="center"/>
          </w:tcPr>
          <w:p w:rsidR="00972753" w:rsidRPr="00972753" w:rsidRDefault="00972753" w:rsidP="00891607">
            <w:pPr>
              <w:snapToGrid w:val="0"/>
              <w:rPr>
                <w:rFonts w:ascii="標楷體" w:eastAsia="標楷體" w:hAnsi="標楷體"/>
                <w:sz w:val="28"/>
                <w:szCs w:val="28"/>
              </w:rPr>
            </w:pPr>
            <w:r w:rsidRPr="00972753">
              <w:rPr>
                <w:rFonts w:ascii="標楷體" w:eastAsia="標楷體" w:hAnsi="標楷體" w:hint="eastAsia"/>
                <w:sz w:val="28"/>
                <w:szCs w:val="28"/>
              </w:rPr>
              <w:t>每日每次</w:t>
            </w:r>
            <w:proofErr w:type="gramStart"/>
            <w:r w:rsidRPr="00972753">
              <w:rPr>
                <w:rFonts w:ascii="標楷體" w:eastAsia="標楷體" w:hAnsi="標楷體" w:hint="eastAsia"/>
                <w:sz w:val="28"/>
                <w:szCs w:val="28"/>
              </w:rPr>
              <w:t>付本</w:t>
            </w:r>
            <w:proofErr w:type="gramEnd"/>
            <w:r w:rsidRPr="00972753">
              <w:rPr>
                <w:rFonts w:ascii="標楷體" w:eastAsia="標楷體" w:hAnsi="標楷體" w:hint="eastAsia"/>
                <w:sz w:val="28"/>
                <w:szCs w:val="28"/>
              </w:rPr>
              <w:t>校新台幣500元違約金。</w:t>
            </w:r>
          </w:p>
        </w:tc>
      </w:tr>
      <w:tr w:rsidR="00972753" w:rsidRPr="00E163D8" w:rsidTr="00C670D9">
        <w:trPr>
          <w:trHeight w:val="2542"/>
        </w:trPr>
        <w:tc>
          <w:tcPr>
            <w:tcW w:w="709" w:type="dxa"/>
            <w:vAlign w:val="center"/>
          </w:tcPr>
          <w:p w:rsidR="00972753" w:rsidRPr="00972753" w:rsidRDefault="008F7E63" w:rsidP="00891607">
            <w:pPr>
              <w:snapToGrid w:val="0"/>
              <w:rPr>
                <w:rFonts w:ascii="標楷體" w:eastAsia="標楷體" w:hAnsi="標楷體"/>
                <w:sz w:val="28"/>
                <w:szCs w:val="28"/>
              </w:rPr>
            </w:pPr>
            <w:r>
              <w:rPr>
                <w:rFonts w:ascii="標楷體" w:eastAsia="標楷體" w:hAnsi="標楷體" w:hint="eastAsia"/>
                <w:sz w:val="28"/>
                <w:szCs w:val="28"/>
              </w:rPr>
              <w:t>五</w:t>
            </w:r>
          </w:p>
        </w:tc>
        <w:tc>
          <w:tcPr>
            <w:tcW w:w="2126" w:type="dxa"/>
            <w:vAlign w:val="center"/>
          </w:tcPr>
          <w:p w:rsidR="00972753" w:rsidRPr="00972753" w:rsidRDefault="00972753" w:rsidP="00891607">
            <w:pPr>
              <w:snapToGrid w:val="0"/>
              <w:rPr>
                <w:rFonts w:ascii="標楷體" w:eastAsia="標楷體" w:hAnsi="標楷體"/>
                <w:sz w:val="28"/>
                <w:szCs w:val="28"/>
              </w:rPr>
            </w:pPr>
            <w:r w:rsidRPr="00972753">
              <w:rPr>
                <w:rFonts w:ascii="標楷體" w:eastAsia="標楷體" w:hAnsi="標楷體" w:hint="eastAsia"/>
                <w:sz w:val="28"/>
                <w:szCs w:val="28"/>
              </w:rPr>
              <w:t>未依規定隨時補充衛生紙、擦手紙、洗手乳及垃圾袋之罰則</w:t>
            </w:r>
          </w:p>
        </w:tc>
        <w:tc>
          <w:tcPr>
            <w:tcW w:w="4536" w:type="dxa"/>
            <w:vAlign w:val="center"/>
          </w:tcPr>
          <w:p w:rsidR="00972753" w:rsidRPr="00972753" w:rsidRDefault="00972753" w:rsidP="00891607">
            <w:pPr>
              <w:snapToGrid w:val="0"/>
              <w:jc w:val="both"/>
              <w:rPr>
                <w:rFonts w:ascii="標楷體" w:eastAsia="標楷體" w:hAnsi="標楷體"/>
                <w:sz w:val="28"/>
                <w:szCs w:val="28"/>
              </w:rPr>
            </w:pPr>
            <w:r w:rsidRPr="00972753">
              <w:rPr>
                <w:rFonts w:ascii="標楷體" w:eastAsia="標楷體" w:hAnsi="標楷體" w:hint="eastAsia"/>
                <w:sz w:val="28"/>
                <w:szCs w:val="28"/>
              </w:rPr>
              <w:t>遭投訴未立即補足耗材，同一地區一次予以口頭警告，第二次則罰款。</w:t>
            </w:r>
          </w:p>
        </w:tc>
        <w:tc>
          <w:tcPr>
            <w:tcW w:w="2268" w:type="dxa"/>
            <w:vAlign w:val="center"/>
          </w:tcPr>
          <w:p w:rsidR="00972753" w:rsidRPr="00972753" w:rsidRDefault="00972753" w:rsidP="00891607">
            <w:pPr>
              <w:snapToGrid w:val="0"/>
              <w:rPr>
                <w:rFonts w:ascii="標楷體" w:eastAsia="標楷體" w:hAnsi="標楷體"/>
                <w:sz w:val="28"/>
                <w:szCs w:val="28"/>
              </w:rPr>
            </w:pPr>
            <w:r w:rsidRPr="00972753">
              <w:rPr>
                <w:rFonts w:ascii="標楷體" w:eastAsia="標楷體" w:hAnsi="標楷體" w:hint="eastAsia"/>
                <w:sz w:val="28"/>
                <w:szCs w:val="28"/>
              </w:rPr>
              <w:t>違約罰款每次給付本校新台幣1,000元。</w:t>
            </w:r>
          </w:p>
        </w:tc>
      </w:tr>
      <w:tr w:rsidR="00972753" w:rsidRPr="00E163D8" w:rsidTr="00C670D9">
        <w:trPr>
          <w:trHeight w:val="1550"/>
        </w:trPr>
        <w:tc>
          <w:tcPr>
            <w:tcW w:w="709" w:type="dxa"/>
            <w:vAlign w:val="center"/>
          </w:tcPr>
          <w:p w:rsidR="00972753" w:rsidRPr="00972753" w:rsidRDefault="00C670D9" w:rsidP="00891607">
            <w:pPr>
              <w:snapToGrid w:val="0"/>
              <w:rPr>
                <w:rFonts w:ascii="標楷體" w:eastAsia="標楷體" w:hAnsi="標楷體" w:hint="eastAsia"/>
                <w:sz w:val="28"/>
                <w:szCs w:val="28"/>
              </w:rPr>
            </w:pPr>
            <w:r>
              <w:rPr>
                <w:rFonts w:ascii="標楷體" w:eastAsia="標楷體" w:hAnsi="標楷體" w:hint="eastAsia"/>
                <w:sz w:val="28"/>
                <w:szCs w:val="28"/>
              </w:rPr>
              <w:t>六</w:t>
            </w:r>
          </w:p>
        </w:tc>
        <w:tc>
          <w:tcPr>
            <w:tcW w:w="8930" w:type="dxa"/>
            <w:gridSpan w:val="3"/>
            <w:vAlign w:val="center"/>
          </w:tcPr>
          <w:p w:rsidR="00891607" w:rsidRPr="00C670D9" w:rsidRDefault="00972753" w:rsidP="00C670D9">
            <w:pPr>
              <w:snapToGrid w:val="0"/>
              <w:rPr>
                <w:rFonts w:ascii="標楷體" w:eastAsia="標楷體" w:hAnsi="標楷體" w:hint="eastAsia"/>
                <w:sz w:val="28"/>
                <w:szCs w:val="28"/>
              </w:rPr>
            </w:pPr>
            <w:r w:rsidRPr="00C670D9">
              <w:rPr>
                <w:rFonts w:ascii="標楷體" w:eastAsia="標楷體" w:hAnsi="標楷體" w:hint="eastAsia"/>
                <w:sz w:val="28"/>
                <w:szCs w:val="28"/>
              </w:rPr>
              <w:t>違約金之總額(含逾期未改正之違約金)，以契約價金總額之20% 為上限。</w:t>
            </w:r>
          </w:p>
        </w:tc>
      </w:tr>
    </w:tbl>
    <w:p w:rsidR="00ED4A75" w:rsidRPr="00972753" w:rsidRDefault="00ED4A75" w:rsidP="00972753">
      <w:pPr>
        <w:spacing w:line="360" w:lineRule="auto"/>
        <w:rPr>
          <w:rFonts w:ascii="標楷體" w:eastAsia="標楷體" w:hAnsi="標楷體"/>
          <w:sz w:val="28"/>
          <w:szCs w:val="28"/>
        </w:rPr>
      </w:pPr>
    </w:p>
    <w:sectPr w:rsidR="00ED4A75" w:rsidRPr="00972753" w:rsidSect="00ED4A75">
      <w:footerReference w:type="default" r:id="rId7"/>
      <w:pgSz w:w="11906" w:h="16838"/>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DE4" w:rsidRDefault="00230DE4" w:rsidP="00092BAA">
      <w:r>
        <w:separator/>
      </w:r>
    </w:p>
  </w:endnote>
  <w:endnote w:type="continuationSeparator" w:id="0">
    <w:p w:rsidR="00230DE4" w:rsidRDefault="00230DE4" w:rsidP="000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617569"/>
      <w:docPartObj>
        <w:docPartGallery w:val="Page Numbers (Bottom of Page)"/>
        <w:docPartUnique/>
      </w:docPartObj>
    </w:sdtPr>
    <w:sdtEndPr/>
    <w:sdtContent>
      <w:p w:rsidR="00026549" w:rsidRDefault="00026549">
        <w:pPr>
          <w:pStyle w:val="a5"/>
          <w:jc w:val="center"/>
        </w:pPr>
        <w:r>
          <w:fldChar w:fldCharType="begin"/>
        </w:r>
        <w:r>
          <w:instrText>PAGE   \* MERGEFORMAT</w:instrText>
        </w:r>
        <w:r>
          <w:fldChar w:fldCharType="separate"/>
        </w:r>
        <w:r w:rsidR="008F7E63" w:rsidRPr="008F7E63">
          <w:rPr>
            <w:noProof/>
            <w:lang w:val="zh-TW"/>
          </w:rPr>
          <w:t>2</w:t>
        </w:r>
        <w:r>
          <w:fldChar w:fldCharType="end"/>
        </w:r>
      </w:p>
    </w:sdtContent>
  </w:sdt>
  <w:p w:rsidR="00026549" w:rsidRDefault="000265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DE4" w:rsidRDefault="00230DE4" w:rsidP="00092BAA">
      <w:r>
        <w:separator/>
      </w:r>
    </w:p>
  </w:footnote>
  <w:footnote w:type="continuationSeparator" w:id="0">
    <w:p w:rsidR="00230DE4" w:rsidRDefault="00230DE4" w:rsidP="00092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E03F6"/>
    <w:multiLevelType w:val="hybridMultilevel"/>
    <w:tmpl w:val="C5A6FA06"/>
    <w:lvl w:ilvl="0" w:tplc="C2F6E4F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8A26C3"/>
    <w:multiLevelType w:val="hybridMultilevel"/>
    <w:tmpl w:val="D19A7D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CB"/>
    <w:rsid w:val="000250E2"/>
    <w:rsid w:val="00026549"/>
    <w:rsid w:val="00070C0F"/>
    <w:rsid w:val="0009185F"/>
    <w:rsid w:val="00092BAA"/>
    <w:rsid w:val="000C1CDC"/>
    <w:rsid w:val="000D03BD"/>
    <w:rsid w:val="000F66AF"/>
    <w:rsid w:val="00130113"/>
    <w:rsid w:val="00140353"/>
    <w:rsid w:val="00144EF6"/>
    <w:rsid w:val="0021472E"/>
    <w:rsid w:val="00230DE4"/>
    <w:rsid w:val="0029028A"/>
    <w:rsid w:val="002B5ED6"/>
    <w:rsid w:val="002F6F51"/>
    <w:rsid w:val="00314F3E"/>
    <w:rsid w:val="0034489F"/>
    <w:rsid w:val="003D0221"/>
    <w:rsid w:val="00436E56"/>
    <w:rsid w:val="00463A80"/>
    <w:rsid w:val="004A21E5"/>
    <w:rsid w:val="004B0BC3"/>
    <w:rsid w:val="005378E5"/>
    <w:rsid w:val="005636A8"/>
    <w:rsid w:val="00782565"/>
    <w:rsid w:val="0079417D"/>
    <w:rsid w:val="007A01E8"/>
    <w:rsid w:val="007C02A5"/>
    <w:rsid w:val="007E2622"/>
    <w:rsid w:val="00891607"/>
    <w:rsid w:val="008C48CF"/>
    <w:rsid w:val="008D1F65"/>
    <w:rsid w:val="008D3769"/>
    <w:rsid w:val="008F7E63"/>
    <w:rsid w:val="00915A23"/>
    <w:rsid w:val="0093795A"/>
    <w:rsid w:val="009424B5"/>
    <w:rsid w:val="00953DD2"/>
    <w:rsid w:val="009547E0"/>
    <w:rsid w:val="00972753"/>
    <w:rsid w:val="009770F9"/>
    <w:rsid w:val="009C3E03"/>
    <w:rsid w:val="009D4C80"/>
    <w:rsid w:val="00A91447"/>
    <w:rsid w:val="00B134C7"/>
    <w:rsid w:val="00B976CB"/>
    <w:rsid w:val="00BF4BB7"/>
    <w:rsid w:val="00BF5E64"/>
    <w:rsid w:val="00C1149B"/>
    <w:rsid w:val="00C44F51"/>
    <w:rsid w:val="00C670D9"/>
    <w:rsid w:val="00C83807"/>
    <w:rsid w:val="00D84DC9"/>
    <w:rsid w:val="00D97BA3"/>
    <w:rsid w:val="00DC69D5"/>
    <w:rsid w:val="00EA14FC"/>
    <w:rsid w:val="00EB3298"/>
    <w:rsid w:val="00ED4A75"/>
    <w:rsid w:val="00F56781"/>
    <w:rsid w:val="00FD0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5CD22"/>
  <w15:docId w15:val="{A1A0E492-0619-4916-8483-1A6803AB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5ED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A"/>
    <w:pPr>
      <w:tabs>
        <w:tab w:val="center" w:pos="4153"/>
        <w:tab w:val="right" w:pos="8306"/>
      </w:tabs>
      <w:snapToGrid w:val="0"/>
    </w:pPr>
    <w:rPr>
      <w:sz w:val="20"/>
      <w:szCs w:val="20"/>
    </w:rPr>
  </w:style>
  <w:style w:type="character" w:customStyle="1" w:styleId="a4">
    <w:name w:val="頁首 字元"/>
    <w:basedOn w:val="a0"/>
    <w:link w:val="a3"/>
    <w:uiPriority w:val="99"/>
    <w:rsid w:val="00092BAA"/>
    <w:rPr>
      <w:sz w:val="20"/>
      <w:szCs w:val="20"/>
    </w:rPr>
  </w:style>
  <w:style w:type="paragraph" w:styleId="a5">
    <w:name w:val="footer"/>
    <w:basedOn w:val="a"/>
    <w:link w:val="a6"/>
    <w:uiPriority w:val="99"/>
    <w:unhideWhenUsed/>
    <w:rsid w:val="00092BAA"/>
    <w:pPr>
      <w:tabs>
        <w:tab w:val="center" w:pos="4153"/>
        <w:tab w:val="right" w:pos="8306"/>
      </w:tabs>
      <w:snapToGrid w:val="0"/>
    </w:pPr>
    <w:rPr>
      <w:sz w:val="20"/>
      <w:szCs w:val="20"/>
    </w:rPr>
  </w:style>
  <w:style w:type="character" w:customStyle="1" w:styleId="a6">
    <w:name w:val="頁尾 字元"/>
    <w:basedOn w:val="a0"/>
    <w:link w:val="a5"/>
    <w:uiPriority w:val="99"/>
    <w:rsid w:val="00092BAA"/>
    <w:rPr>
      <w:sz w:val="20"/>
      <w:szCs w:val="20"/>
    </w:rPr>
  </w:style>
  <w:style w:type="paragraph" w:styleId="a7">
    <w:name w:val="List Paragraph"/>
    <w:basedOn w:val="a"/>
    <w:uiPriority w:val="34"/>
    <w:qFormat/>
    <w:rsid w:val="002B5ED6"/>
    <w:pPr>
      <w:ind w:leftChars="200" w:left="480"/>
    </w:pPr>
  </w:style>
  <w:style w:type="table" w:styleId="a8">
    <w:name w:val="Table Grid"/>
    <w:basedOn w:val="a1"/>
    <w:uiPriority w:val="59"/>
    <w:rsid w:val="00E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pur05</dc:creator>
  <cp:lastModifiedBy>user</cp:lastModifiedBy>
  <cp:revision>3</cp:revision>
  <cp:lastPrinted>2016-12-13T07:13:00Z</cp:lastPrinted>
  <dcterms:created xsi:type="dcterms:W3CDTF">2023-05-08T02:35:00Z</dcterms:created>
  <dcterms:modified xsi:type="dcterms:W3CDTF">2023-05-08T02:48:00Z</dcterms:modified>
</cp:coreProperties>
</file>